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CCBA13E" w14:textId="278BA5D5" w:rsidR="003851CA" w:rsidRDefault="003851CA">
      <w:pPr>
        <w:rPr>
          <w:rFonts w:ascii="Arial" w:hAnsi="Arial" w:cs="Arial"/>
          <w:b/>
          <w:bCs/>
          <w:sz w:val="24"/>
          <w:szCs w:val="24"/>
        </w:rPr>
      </w:pPr>
      <w:r>
        <w:rPr>
          <w:rFonts w:ascii="Arial" w:hAnsi="Arial" w:cs="Arial"/>
          <w:b/>
          <w:bCs/>
          <w:sz w:val="24"/>
          <w:szCs w:val="24"/>
        </w:rPr>
        <w:t xml:space="preserve">Update to </w:t>
      </w:r>
      <w:r w:rsidR="00AA56D9">
        <w:rPr>
          <w:rFonts w:ascii="Arial" w:hAnsi="Arial" w:cs="Arial"/>
          <w:b/>
          <w:bCs/>
          <w:sz w:val="24"/>
          <w:szCs w:val="24"/>
        </w:rPr>
        <w:t xml:space="preserve">UNECE HLG MOS EB </w:t>
      </w:r>
      <w:proofErr w:type="gramStart"/>
      <w:r w:rsidR="00AA56D9">
        <w:rPr>
          <w:rFonts w:ascii="Arial" w:hAnsi="Arial" w:cs="Arial"/>
          <w:b/>
          <w:bCs/>
          <w:sz w:val="24"/>
          <w:szCs w:val="24"/>
        </w:rPr>
        <w:t>meeting  -</w:t>
      </w:r>
      <w:proofErr w:type="gramEnd"/>
      <w:r w:rsidR="00AA56D9">
        <w:rPr>
          <w:rFonts w:ascii="Arial" w:hAnsi="Arial" w:cs="Arial"/>
          <w:b/>
          <w:bCs/>
          <w:sz w:val="24"/>
          <w:szCs w:val="24"/>
        </w:rPr>
        <w:t>September / October 2021</w:t>
      </w:r>
    </w:p>
    <w:p w14:paraId="62A94787" w14:textId="1329FC95" w:rsidR="003851CA" w:rsidRDefault="001E5A8A">
      <w:pPr>
        <w:rPr>
          <w:rFonts w:ascii="Arial" w:hAnsi="Arial" w:cs="Arial"/>
          <w:b/>
          <w:bCs/>
          <w:sz w:val="24"/>
          <w:szCs w:val="24"/>
        </w:rPr>
      </w:pPr>
      <w:r w:rsidRPr="001E5A8A">
        <w:rPr>
          <w:rFonts w:ascii="Arial" w:hAnsi="Arial" w:cs="Arial"/>
          <w:b/>
          <w:bCs/>
          <w:sz w:val="24"/>
          <w:szCs w:val="24"/>
        </w:rPr>
        <w:t>Overview</w:t>
      </w:r>
    </w:p>
    <w:p w14:paraId="2A0F98F0" w14:textId="1FB0F4BA" w:rsidR="00942742" w:rsidRPr="003851CA" w:rsidRDefault="008D427D">
      <w:pPr>
        <w:rPr>
          <w:rFonts w:ascii="Arial" w:hAnsi="Arial" w:cs="Arial"/>
          <w:b/>
          <w:bCs/>
          <w:sz w:val="24"/>
          <w:szCs w:val="24"/>
        </w:rPr>
      </w:pPr>
      <w:r>
        <w:rPr>
          <w:rFonts w:ascii="Arial" w:hAnsi="Arial" w:cs="Arial"/>
          <w:sz w:val="24"/>
          <w:szCs w:val="24"/>
        </w:rPr>
        <w:t>The Group has stepped up its knowledge sharing and research activities in the past two months</w:t>
      </w:r>
      <w:r w:rsidR="00942742">
        <w:rPr>
          <w:rFonts w:ascii="Arial" w:hAnsi="Arial" w:cs="Arial"/>
          <w:sz w:val="24"/>
          <w:szCs w:val="24"/>
        </w:rPr>
        <w:t xml:space="preserve">, with a series of well received expert presentations and regular workstream activity. </w:t>
      </w:r>
    </w:p>
    <w:p w14:paraId="2A335B0D" w14:textId="0F4F5CD9" w:rsidR="00492EAA" w:rsidRDefault="00942742">
      <w:pPr>
        <w:rPr>
          <w:rFonts w:ascii="Arial" w:hAnsi="Arial" w:cs="Arial"/>
          <w:sz w:val="24"/>
          <w:szCs w:val="24"/>
        </w:rPr>
      </w:pPr>
      <w:r>
        <w:rPr>
          <w:rFonts w:ascii="Arial" w:hAnsi="Arial" w:cs="Arial"/>
          <w:sz w:val="24"/>
          <w:szCs w:val="24"/>
        </w:rPr>
        <w:t>The Group has also</w:t>
      </w:r>
      <w:r w:rsidR="00461AB0">
        <w:rPr>
          <w:rFonts w:ascii="Arial" w:hAnsi="Arial" w:cs="Arial"/>
          <w:sz w:val="24"/>
          <w:szCs w:val="24"/>
        </w:rPr>
        <w:t xml:space="preserve"> </w:t>
      </w:r>
      <w:r>
        <w:rPr>
          <w:rFonts w:ascii="Arial" w:hAnsi="Arial" w:cs="Arial"/>
          <w:sz w:val="24"/>
          <w:szCs w:val="24"/>
        </w:rPr>
        <w:t>develop</w:t>
      </w:r>
      <w:r w:rsidR="00461AB0">
        <w:rPr>
          <w:rFonts w:ascii="Arial" w:hAnsi="Arial" w:cs="Arial"/>
          <w:sz w:val="24"/>
          <w:szCs w:val="24"/>
        </w:rPr>
        <w:t>ed</w:t>
      </w:r>
      <w:r>
        <w:rPr>
          <w:rFonts w:ascii="Arial" w:hAnsi="Arial" w:cs="Arial"/>
          <w:sz w:val="24"/>
          <w:szCs w:val="24"/>
        </w:rPr>
        <w:t xml:space="preserve"> plans for evaluating and promoting its work in 2021 and for expanding its activity in 2022. </w:t>
      </w:r>
      <w:r w:rsidR="00461AB0">
        <w:rPr>
          <w:rFonts w:ascii="Arial" w:hAnsi="Arial" w:cs="Arial"/>
          <w:sz w:val="24"/>
          <w:szCs w:val="24"/>
        </w:rPr>
        <w:t xml:space="preserve">It will present highlights of its research at its annual webinar on 19 November, </w:t>
      </w:r>
      <w:r w:rsidR="003851CA">
        <w:rPr>
          <w:rFonts w:ascii="Arial" w:hAnsi="Arial" w:cs="Arial"/>
          <w:sz w:val="24"/>
          <w:szCs w:val="24"/>
        </w:rPr>
        <w:t xml:space="preserve">(1300-1700 CET) </w:t>
      </w:r>
      <w:r w:rsidR="00461AB0">
        <w:rPr>
          <w:rFonts w:ascii="Arial" w:hAnsi="Arial" w:cs="Arial"/>
          <w:sz w:val="24"/>
          <w:szCs w:val="24"/>
        </w:rPr>
        <w:t xml:space="preserve">held on the </w:t>
      </w:r>
      <w:proofErr w:type="spellStart"/>
      <w:r w:rsidR="00461AB0">
        <w:rPr>
          <w:rFonts w:ascii="Arial" w:hAnsi="Arial" w:cs="Arial"/>
          <w:sz w:val="24"/>
          <w:szCs w:val="24"/>
        </w:rPr>
        <w:t>sidelines</w:t>
      </w:r>
      <w:proofErr w:type="spellEnd"/>
      <w:r w:rsidR="00461AB0">
        <w:rPr>
          <w:rFonts w:ascii="Arial" w:hAnsi="Arial" w:cs="Arial"/>
          <w:sz w:val="24"/>
          <w:szCs w:val="24"/>
        </w:rPr>
        <w:t xml:space="preserve"> of the UNECE HLG MOS workshop.</w:t>
      </w:r>
      <w:r w:rsidR="00492EAA">
        <w:rPr>
          <w:rFonts w:ascii="Arial" w:hAnsi="Arial" w:cs="Arial"/>
          <w:sz w:val="24"/>
          <w:szCs w:val="24"/>
        </w:rPr>
        <w:t xml:space="preserve"> </w:t>
      </w:r>
    </w:p>
    <w:p w14:paraId="1F10CE09" w14:textId="1C3DA42A" w:rsidR="008D427D" w:rsidRPr="008D427D" w:rsidRDefault="00492EAA">
      <w:pPr>
        <w:rPr>
          <w:rFonts w:ascii="Arial" w:hAnsi="Arial" w:cs="Arial"/>
          <w:sz w:val="24"/>
          <w:szCs w:val="24"/>
        </w:rPr>
      </w:pPr>
      <w:r>
        <w:rPr>
          <w:rFonts w:ascii="Arial" w:hAnsi="Arial" w:cs="Arial"/>
          <w:sz w:val="24"/>
          <w:szCs w:val="24"/>
        </w:rPr>
        <w:t xml:space="preserve">We invite colleagues to attend and to help us promote the event to all member of the official statistics community. More details are available </w:t>
      </w:r>
      <w:hyperlink r:id="rId8" w:history="1">
        <w:r w:rsidRPr="00492EAA">
          <w:rPr>
            <w:rStyle w:val="Hyperlink"/>
            <w:rFonts w:ascii="Arial" w:hAnsi="Arial" w:cs="Arial"/>
            <w:sz w:val="24"/>
            <w:szCs w:val="24"/>
          </w:rPr>
          <w:t>here</w:t>
        </w:r>
      </w:hyperlink>
      <w:r>
        <w:rPr>
          <w:rFonts w:ascii="Arial" w:hAnsi="Arial" w:cs="Arial"/>
          <w:sz w:val="24"/>
          <w:szCs w:val="24"/>
        </w:rPr>
        <w:t xml:space="preserve">. </w:t>
      </w:r>
    </w:p>
    <w:p w14:paraId="0B2341C7" w14:textId="5B966C5B" w:rsidR="00942742" w:rsidRDefault="00942742">
      <w:pPr>
        <w:rPr>
          <w:rFonts w:ascii="Arial" w:hAnsi="Arial" w:cs="Arial"/>
          <w:b/>
          <w:bCs/>
          <w:sz w:val="24"/>
          <w:szCs w:val="24"/>
        </w:rPr>
      </w:pPr>
      <w:r>
        <w:rPr>
          <w:rFonts w:ascii="Arial" w:hAnsi="Arial" w:cs="Arial"/>
          <w:b/>
          <w:bCs/>
          <w:sz w:val="24"/>
          <w:szCs w:val="24"/>
        </w:rPr>
        <w:t>Strategy and Planning</w:t>
      </w:r>
    </w:p>
    <w:p w14:paraId="34C7C2CA" w14:textId="3FC6628A" w:rsidR="00461AB0" w:rsidRDefault="00461AB0">
      <w:pPr>
        <w:rPr>
          <w:rFonts w:ascii="Arial" w:hAnsi="Arial" w:cs="Arial"/>
          <w:sz w:val="24"/>
          <w:szCs w:val="24"/>
        </w:rPr>
      </w:pPr>
      <w:r>
        <w:rPr>
          <w:rFonts w:ascii="Arial" w:hAnsi="Arial" w:cs="Arial"/>
          <w:sz w:val="24"/>
          <w:szCs w:val="24"/>
        </w:rPr>
        <w:t>The Coordination Team has developed plans for a new phase of the ML Project in 2022. This envisages a group that is bolder in its ambitions</w:t>
      </w:r>
      <w:r w:rsidR="00492EAA">
        <w:rPr>
          <w:rFonts w:ascii="Arial" w:hAnsi="Arial" w:cs="Arial"/>
          <w:sz w:val="24"/>
          <w:szCs w:val="24"/>
        </w:rPr>
        <w:t xml:space="preserve"> and communications</w:t>
      </w:r>
      <w:r>
        <w:rPr>
          <w:rFonts w:ascii="Arial" w:hAnsi="Arial" w:cs="Arial"/>
          <w:sz w:val="24"/>
          <w:szCs w:val="24"/>
        </w:rPr>
        <w:t>, bigger in its membership and more collaborative on research, knowledge sharing and capacity building.</w:t>
      </w:r>
    </w:p>
    <w:p w14:paraId="4EF4D42E" w14:textId="7E1BC9D8" w:rsidR="00492EAA" w:rsidRPr="003851CA" w:rsidRDefault="003851CA" w:rsidP="00461AB0">
      <w:pPr>
        <w:rPr>
          <w:rFonts w:ascii="Arial" w:eastAsia="Times New Roman" w:hAnsi="Arial" w:cs="Arial"/>
          <w:color w:val="1D1C1D"/>
          <w:sz w:val="24"/>
          <w:szCs w:val="24"/>
          <w:lang w:eastAsia="en-GB"/>
        </w:rPr>
      </w:pPr>
      <w:r w:rsidRPr="003851CA">
        <w:rPr>
          <w:rFonts w:ascii="Arial" w:hAnsi="Arial" w:cs="Arial"/>
          <w:i/>
          <w:iCs/>
          <w:sz w:val="24"/>
          <w:szCs w:val="24"/>
        </w:rPr>
        <w:t xml:space="preserve">Consultation. </w:t>
      </w:r>
      <w:r w:rsidR="00461AB0" w:rsidRPr="003851CA">
        <w:rPr>
          <w:rFonts w:ascii="Arial" w:hAnsi="Arial" w:cs="Arial"/>
          <w:sz w:val="24"/>
          <w:szCs w:val="24"/>
        </w:rPr>
        <w:t xml:space="preserve">The team has engaged senior leads from the EB and UK Data Science campus in the plans and secured the feedback and buy-in. A consultation is also underway with Group members through a survey to </w:t>
      </w:r>
      <w:r w:rsidR="00461AB0" w:rsidRPr="003851CA">
        <w:rPr>
          <w:rFonts w:ascii="Arial" w:eastAsia="Times New Roman" w:hAnsi="Arial" w:cs="Arial"/>
          <w:color w:val="1D1C1D"/>
          <w:sz w:val="24"/>
          <w:szCs w:val="24"/>
          <w:lang w:eastAsia="en-GB"/>
        </w:rPr>
        <w:t>evaluate the activities of the ML Group in 2021 and help us understand the priorities for advancing ML in official statistics in 2022. We will use the results to shape proposals that will be presented to the UNECE HLG MOS annual workshop in November</w:t>
      </w:r>
      <w:r w:rsidR="00492EAA" w:rsidRPr="003851CA">
        <w:rPr>
          <w:rFonts w:ascii="Arial" w:eastAsia="Times New Roman" w:hAnsi="Arial" w:cs="Arial"/>
          <w:color w:val="1D1C1D"/>
          <w:sz w:val="24"/>
          <w:szCs w:val="24"/>
          <w:lang w:eastAsia="en-GB"/>
        </w:rPr>
        <w:t>.</w:t>
      </w:r>
    </w:p>
    <w:p w14:paraId="455EF360" w14:textId="53F8CCE7" w:rsidR="003851CA" w:rsidRPr="003851CA" w:rsidRDefault="003851CA" w:rsidP="00461AB0">
      <w:pPr>
        <w:rPr>
          <w:rFonts w:ascii="Arial" w:eastAsia="Times New Roman" w:hAnsi="Arial" w:cs="Arial"/>
          <w:color w:val="1D1C1D"/>
          <w:sz w:val="24"/>
          <w:szCs w:val="24"/>
          <w:lang w:eastAsia="en-GB"/>
        </w:rPr>
      </w:pPr>
      <w:r w:rsidRPr="003851CA">
        <w:rPr>
          <w:rFonts w:ascii="Arial" w:eastAsia="Times New Roman" w:hAnsi="Arial" w:cs="Arial"/>
          <w:i/>
          <w:iCs/>
          <w:color w:val="1D1C1D"/>
          <w:sz w:val="24"/>
          <w:szCs w:val="24"/>
          <w:lang w:eastAsia="en-GB"/>
        </w:rPr>
        <w:t>Promotion.</w:t>
      </w:r>
      <w:r>
        <w:rPr>
          <w:rFonts w:ascii="Arial" w:eastAsia="Times New Roman" w:hAnsi="Arial" w:cs="Arial"/>
          <w:color w:val="1D1C1D"/>
          <w:sz w:val="24"/>
          <w:szCs w:val="24"/>
          <w:lang w:eastAsia="en-GB"/>
        </w:rPr>
        <w:t xml:space="preserve"> </w:t>
      </w:r>
      <w:r w:rsidR="00492EAA" w:rsidRPr="003851CA">
        <w:rPr>
          <w:rFonts w:ascii="Arial" w:eastAsia="Times New Roman" w:hAnsi="Arial" w:cs="Arial"/>
          <w:color w:val="1D1C1D"/>
          <w:sz w:val="24"/>
          <w:szCs w:val="24"/>
          <w:lang w:eastAsia="en-GB"/>
        </w:rPr>
        <w:t xml:space="preserve">As part of our new strategy for 2022, we </w:t>
      </w:r>
      <w:r w:rsidRPr="003851CA">
        <w:rPr>
          <w:rFonts w:ascii="Arial" w:eastAsia="Times New Roman" w:hAnsi="Arial" w:cs="Arial"/>
          <w:color w:val="1D1C1D"/>
          <w:sz w:val="24"/>
          <w:szCs w:val="24"/>
          <w:lang w:eastAsia="en-GB"/>
        </w:rPr>
        <w:t>are developing a business plan</w:t>
      </w:r>
      <w:r w:rsidR="00492EAA" w:rsidRPr="003851CA">
        <w:rPr>
          <w:rFonts w:ascii="Arial" w:eastAsia="Times New Roman" w:hAnsi="Arial" w:cs="Arial"/>
          <w:color w:val="1D1C1D"/>
          <w:sz w:val="24"/>
          <w:szCs w:val="24"/>
          <w:lang w:eastAsia="en-GB"/>
        </w:rPr>
        <w:t xml:space="preserve"> to hold an international promotional event for ML2022 on the </w:t>
      </w:r>
      <w:proofErr w:type="spellStart"/>
      <w:r w:rsidR="00492EAA" w:rsidRPr="003851CA">
        <w:rPr>
          <w:rFonts w:ascii="Arial" w:eastAsia="Times New Roman" w:hAnsi="Arial" w:cs="Arial"/>
          <w:color w:val="1D1C1D"/>
          <w:sz w:val="24"/>
          <w:szCs w:val="24"/>
          <w:lang w:eastAsia="en-GB"/>
        </w:rPr>
        <w:t>sidelines</w:t>
      </w:r>
      <w:proofErr w:type="spellEnd"/>
      <w:r w:rsidR="00492EAA" w:rsidRPr="003851CA">
        <w:rPr>
          <w:rFonts w:ascii="Arial" w:eastAsia="Times New Roman" w:hAnsi="Arial" w:cs="Arial"/>
          <w:color w:val="1D1C1D"/>
          <w:sz w:val="24"/>
          <w:szCs w:val="24"/>
          <w:lang w:eastAsia="en-GB"/>
        </w:rPr>
        <w:t xml:space="preserve"> of the UN CEBD event </w:t>
      </w:r>
      <w:r w:rsidRPr="003851CA">
        <w:rPr>
          <w:rFonts w:ascii="Arial" w:eastAsia="Times New Roman" w:hAnsi="Arial" w:cs="Arial"/>
          <w:color w:val="1D1C1D"/>
          <w:sz w:val="24"/>
          <w:szCs w:val="24"/>
          <w:lang w:eastAsia="en-GB"/>
        </w:rPr>
        <w:t>at</w:t>
      </w:r>
      <w:r w:rsidR="00492EAA" w:rsidRPr="003851CA">
        <w:rPr>
          <w:rFonts w:ascii="Arial" w:eastAsia="Times New Roman" w:hAnsi="Arial" w:cs="Arial"/>
          <w:color w:val="1D1C1D"/>
          <w:sz w:val="24"/>
          <w:szCs w:val="24"/>
          <w:lang w:eastAsia="en-GB"/>
        </w:rPr>
        <w:t xml:space="preserve"> UAE’s Expo2020 </w:t>
      </w:r>
      <w:r w:rsidRPr="003851CA">
        <w:rPr>
          <w:rFonts w:ascii="Arial" w:eastAsia="Times New Roman" w:hAnsi="Arial" w:cs="Arial"/>
          <w:color w:val="1D1C1D"/>
          <w:sz w:val="24"/>
          <w:szCs w:val="24"/>
          <w:lang w:eastAsia="en-GB"/>
        </w:rPr>
        <w:t>in January. The event would help maximise the group’s reach and gain the practical support required to advance its more ambitious aims in 2022. We are also looking at it as an opportunity to help improve alignment between the various UN bodies involved in big data and AI.</w:t>
      </w:r>
    </w:p>
    <w:p w14:paraId="1438AAEE" w14:textId="3AB9F61B" w:rsidR="001E5A8A" w:rsidRDefault="001E5A8A">
      <w:pPr>
        <w:rPr>
          <w:rFonts w:ascii="Arial" w:hAnsi="Arial" w:cs="Arial"/>
          <w:b/>
          <w:bCs/>
          <w:sz w:val="24"/>
          <w:szCs w:val="24"/>
        </w:rPr>
      </w:pPr>
      <w:r w:rsidRPr="001E5A8A">
        <w:rPr>
          <w:rFonts w:ascii="Arial" w:hAnsi="Arial" w:cs="Arial"/>
          <w:b/>
          <w:bCs/>
          <w:sz w:val="24"/>
          <w:szCs w:val="24"/>
        </w:rPr>
        <w:t>Collaboration and Events</w:t>
      </w:r>
    </w:p>
    <w:p w14:paraId="72ECB423" w14:textId="77777777" w:rsidR="00A96D2F" w:rsidRDefault="00940D1E" w:rsidP="00461AB0">
      <w:pPr>
        <w:rPr>
          <w:rFonts w:ascii="Arial" w:hAnsi="Arial" w:cs="Arial"/>
          <w:sz w:val="24"/>
          <w:szCs w:val="24"/>
        </w:rPr>
      </w:pPr>
      <w:r w:rsidRPr="00940D1E">
        <w:rPr>
          <w:rFonts w:ascii="Arial" w:hAnsi="Arial" w:cs="Arial"/>
          <w:i/>
          <w:iCs/>
          <w:sz w:val="24"/>
          <w:szCs w:val="24"/>
          <w:u w:val="single"/>
        </w:rPr>
        <w:t xml:space="preserve">All group </w:t>
      </w:r>
      <w:r w:rsidR="001E5A8A" w:rsidRPr="00940D1E">
        <w:rPr>
          <w:rFonts w:ascii="Arial" w:hAnsi="Arial" w:cs="Arial"/>
          <w:i/>
          <w:iCs/>
          <w:sz w:val="24"/>
          <w:szCs w:val="24"/>
          <w:u w:val="single"/>
        </w:rPr>
        <w:t>monthly meeting</w:t>
      </w:r>
      <w:r w:rsidRPr="00940D1E">
        <w:rPr>
          <w:rFonts w:ascii="Arial" w:hAnsi="Arial" w:cs="Arial"/>
          <w:i/>
          <w:iCs/>
          <w:sz w:val="24"/>
          <w:szCs w:val="24"/>
          <w:u w:val="single"/>
        </w:rPr>
        <w:t xml:space="preserve">. </w:t>
      </w:r>
      <w:r>
        <w:rPr>
          <w:rFonts w:ascii="Arial" w:hAnsi="Arial" w:cs="Arial"/>
          <w:sz w:val="24"/>
          <w:szCs w:val="24"/>
        </w:rPr>
        <w:t xml:space="preserve">September’s monthly meeting comprised some </w:t>
      </w:r>
      <w:proofErr w:type="gramStart"/>
      <w:r>
        <w:rPr>
          <w:rFonts w:ascii="Arial" w:hAnsi="Arial" w:cs="Arial"/>
          <w:sz w:val="24"/>
          <w:szCs w:val="24"/>
        </w:rPr>
        <w:t>high quality</w:t>
      </w:r>
      <w:proofErr w:type="gramEnd"/>
      <w:r>
        <w:rPr>
          <w:rFonts w:ascii="Arial" w:hAnsi="Arial" w:cs="Arial"/>
          <w:sz w:val="24"/>
          <w:szCs w:val="24"/>
        </w:rPr>
        <w:t xml:space="preserve"> research on important topics:</w:t>
      </w:r>
    </w:p>
    <w:p w14:paraId="780666AE" w14:textId="3C67F2FD" w:rsidR="001E5A8A" w:rsidRDefault="00A96D2F" w:rsidP="00A96D2F">
      <w:pPr>
        <w:pStyle w:val="ListParagraph"/>
        <w:numPr>
          <w:ilvl w:val="0"/>
          <w:numId w:val="6"/>
        </w:numPr>
        <w:rPr>
          <w:rFonts w:ascii="Arial" w:hAnsi="Arial" w:cs="Arial"/>
          <w:sz w:val="24"/>
          <w:szCs w:val="24"/>
        </w:rPr>
      </w:pPr>
      <w:r w:rsidRPr="00A96D2F">
        <w:rPr>
          <w:rFonts w:ascii="Arial" w:hAnsi="Arial" w:cs="Arial"/>
          <w:sz w:val="24"/>
          <w:szCs w:val="24"/>
        </w:rPr>
        <w:t>Linking fatal work-related injuries with machine learning even when the names are missing – Alex Measure, BLS, United States</w:t>
      </w:r>
      <w:r w:rsidR="00940D1E" w:rsidRPr="00A96D2F">
        <w:rPr>
          <w:rFonts w:ascii="Arial" w:hAnsi="Arial" w:cs="Arial"/>
          <w:sz w:val="24"/>
          <w:szCs w:val="24"/>
        </w:rPr>
        <w:t xml:space="preserve"> </w:t>
      </w:r>
    </w:p>
    <w:p w14:paraId="7AE1A79A" w14:textId="3B89BE6D" w:rsidR="00A96D2F" w:rsidRDefault="00A96D2F" w:rsidP="00A96D2F">
      <w:pPr>
        <w:pStyle w:val="ListParagraph"/>
        <w:numPr>
          <w:ilvl w:val="0"/>
          <w:numId w:val="6"/>
        </w:numPr>
        <w:rPr>
          <w:rFonts w:ascii="Arial" w:hAnsi="Arial" w:cs="Arial"/>
          <w:sz w:val="24"/>
          <w:szCs w:val="24"/>
        </w:rPr>
      </w:pPr>
      <w:r w:rsidRPr="00A96D2F">
        <w:rPr>
          <w:rFonts w:ascii="Arial" w:hAnsi="Arial" w:cs="Arial"/>
          <w:sz w:val="24"/>
          <w:szCs w:val="24"/>
        </w:rPr>
        <w:t>WordGraph2Vec: using language constructs to create sentence embeddings – Marc Ponsen, CBS, the Netherlands</w:t>
      </w:r>
    </w:p>
    <w:p w14:paraId="2E5B257A" w14:textId="5E3AB363" w:rsidR="00A96D2F" w:rsidRPr="00A96D2F" w:rsidRDefault="00A96D2F" w:rsidP="00A96D2F">
      <w:pPr>
        <w:rPr>
          <w:rFonts w:ascii="Arial" w:hAnsi="Arial" w:cs="Arial"/>
          <w:sz w:val="24"/>
          <w:szCs w:val="24"/>
        </w:rPr>
      </w:pPr>
      <w:r>
        <w:rPr>
          <w:rFonts w:ascii="Arial" w:hAnsi="Arial" w:cs="Arial"/>
          <w:sz w:val="24"/>
          <w:szCs w:val="24"/>
        </w:rPr>
        <w:t xml:space="preserve">The presentations received positive feedback and active engagement from the participants. This signalled that the topics were relevant to the needs and interests of the community and had helped build their knowledge and understanding of how to address these topics in their work. The presentations can be found on the group wiki. </w:t>
      </w:r>
    </w:p>
    <w:p w14:paraId="1FE5976E" w14:textId="25DD0C3E" w:rsidR="00942742" w:rsidRPr="00461AB0" w:rsidRDefault="00942742" w:rsidP="00461AB0">
      <w:pPr>
        <w:rPr>
          <w:rFonts w:ascii="Arial" w:hAnsi="Arial" w:cs="Arial"/>
          <w:sz w:val="24"/>
          <w:szCs w:val="24"/>
        </w:rPr>
      </w:pPr>
      <w:r w:rsidRPr="00461AB0">
        <w:rPr>
          <w:rFonts w:ascii="Arial" w:hAnsi="Arial" w:cs="Arial"/>
          <w:i/>
          <w:iCs/>
          <w:sz w:val="24"/>
          <w:szCs w:val="24"/>
          <w:u w:val="single"/>
        </w:rPr>
        <w:lastRenderedPageBreak/>
        <w:t>Workstreams</w:t>
      </w:r>
      <w:r w:rsidRPr="00461AB0">
        <w:rPr>
          <w:rFonts w:ascii="Arial" w:hAnsi="Arial" w:cs="Arial"/>
          <w:sz w:val="24"/>
          <w:szCs w:val="24"/>
        </w:rPr>
        <w:t xml:space="preserve"> delivered their progress reports for Q3</w:t>
      </w:r>
      <w:r w:rsidR="00461AB0">
        <w:rPr>
          <w:rFonts w:ascii="Arial" w:hAnsi="Arial" w:cs="Arial"/>
          <w:sz w:val="24"/>
          <w:szCs w:val="24"/>
        </w:rPr>
        <w:t xml:space="preserve"> (available on the wiki)</w:t>
      </w:r>
      <w:r w:rsidRPr="00461AB0">
        <w:rPr>
          <w:rFonts w:ascii="Arial" w:hAnsi="Arial" w:cs="Arial"/>
          <w:sz w:val="24"/>
          <w:szCs w:val="24"/>
        </w:rPr>
        <w:t xml:space="preserve">. Most workstream activities are either complete or near completion. </w:t>
      </w:r>
      <w:r w:rsidR="00461AB0">
        <w:rPr>
          <w:rFonts w:ascii="Arial" w:hAnsi="Arial" w:cs="Arial"/>
          <w:sz w:val="24"/>
          <w:szCs w:val="24"/>
        </w:rPr>
        <w:t xml:space="preserve"> The groups </w:t>
      </w:r>
      <w:r w:rsidRPr="00461AB0">
        <w:rPr>
          <w:rFonts w:ascii="Arial" w:hAnsi="Arial" w:cs="Arial"/>
          <w:sz w:val="24"/>
          <w:szCs w:val="24"/>
        </w:rPr>
        <w:t xml:space="preserve">have been meeting monthly, sharing </w:t>
      </w:r>
      <w:proofErr w:type="gramStart"/>
      <w:r w:rsidRPr="00461AB0">
        <w:rPr>
          <w:rFonts w:ascii="Arial" w:hAnsi="Arial" w:cs="Arial"/>
          <w:sz w:val="24"/>
          <w:szCs w:val="24"/>
        </w:rPr>
        <w:t>knowledge</w:t>
      </w:r>
      <w:proofErr w:type="gramEnd"/>
      <w:r w:rsidRPr="00461AB0">
        <w:rPr>
          <w:rFonts w:ascii="Arial" w:hAnsi="Arial" w:cs="Arial"/>
          <w:sz w:val="24"/>
          <w:szCs w:val="24"/>
        </w:rPr>
        <w:t xml:space="preserve"> and discussing common challenges and solutions to a range of topics from Coding and Classification through to </w:t>
      </w:r>
      <w:r w:rsidR="00461AB0">
        <w:rPr>
          <w:rFonts w:ascii="Arial" w:hAnsi="Arial" w:cs="Arial"/>
          <w:sz w:val="24"/>
          <w:szCs w:val="24"/>
        </w:rPr>
        <w:t>production</w:t>
      </w:r>
      <w:r w:rsidRPr="00461AB0">
        <w:rPr>
          <w:rFonts w:ascii="Arial" w:hAnsi="Arial" w:cs="Arial"/>
          <w:sz w:val="24"/>
          <w:szCs w:val="24"/>
        </w:rPr>
        <w:t xml:space="preserve"> and model retraining. </w:t>
      </w:r>
    </w:p>
    <w:p w14:paraId="35795300" w14:textId="735D157E" w:rsidR="00942742" w:rsidRDefault="00942742" w:rsidP="00461AB0">
      <w:pPr>
        <w:rPr>
          <w:rFonts w:ascii="Arial" w:hAnsi="Arial" w:cs="Arial"/>
          <w:sz w:val="24"/>
          <w:szCs w:val="24"/>
        </w:rPr>
      </w:pPr>
      <w:r w:rsidRPr="00461AB0">
        <w:rPr>
          <w:rFonts w:ascii="Arial" w:hAnsi="Arial" w:cs="Arial"/>
          <w:sz w:val="24"/>
          <w:szCs w:val="24"/>
        </w:rPr>
        <w:t xml:space="preserve">Efforts to reinvigorate Workstream 4, Quality of Training Data, have </w:t>
      </w:r>
      <w:r w:rsidR="00461AB0" w:rsidRPr="00461AB0">
        <w:rPr>
          <w:rFonts w:ascii="Arial" w:hAnsi="Arial" w:cs="Arial"/>
          <w:sz w:val="24"/>
          <w:szCs w:val="24"/>
        </w:rPr>
        <w:t>been</w:t>
      </w:r>
      <w:r w:rsidR="00461AB0">
        <w:rPr>
          <w:rFonts w:ascii="Arial" w:hAnsi="Arial" w:cs="Arial"/>
          <w:sz w:val="24"/>
          <w:szCs w:val="24"/>
        </w:rPr>
        <w:t xml:space="preserve"> successful,</w:t>
      </w:r>
      <w:r w:rsidR="00461AB0" w:rsidRPr="00461AB0">
        <w:rPr>
          <w:rFonts w:ascii="Arial" w:hAnsi="Arial" w:cs="Arial"/>
          <w:sz w:val="24"/>
          <w:szCs w:val="24"/>
        </w:rPr>
        <w:t xml:space="preserve"> with new recruits </w:t>
      </w:r>
      <w:r w:rsidR="00461AB0">
        <w:rPr>
          <w:rFonts w:ascii="Arial" w:hAnsi="Arial" w:cs="Arial"/>
          <w:sz w:val="24"/>
          <w:szCs w:val="24"/>
        </w:rPr>
        <w:t xml:space="preserve">joining the group </w:t>
      </w:r>
      <w:r w:rsidR="00461AB0" w:rsidRPr="00461AB0">
        <w:rPr>
          <w:rFonts w:ascii="Arial" w:hAnsi="Arial" w:cs="Arial"/>
          <w:sz w:val="24"/>
          <w:szCs w:val="24"/>
        </w:rPr>
        <w:t>and</w:t>
      </w:r>
      <w:r w:rsidR="00461AB0">
        <w:rPr>
          <w:rFonts w:ascii="Arial" w:hAnsi="Arial" w:cs="Arial"/>
          <w:sz w:val="24"/>
          <w:szCs w:val="24"/>
        </w:rPr>
        <w:t xml:space="preserve"> a discussion panel</w:t>
      </w:r>
      <w:r w:rsidR="00461AB0" w:rsidRPr="00461AB0">
        <w:rPr>
          <w:rFonts w:ascii="Arial" w:hAnsi="Arial" w:cs="Arial"/>
          <w:sz w:val="24"/>
          <w:szCs w:val="24"/>
        </w:rPr>
        <w:t xml:space="preserve"> set up to help accelerate progress on this vital area for all ML areas.</w:t>
      </w:r>
    </w:p>
    <w:p w14:paraId="550E7FFA" w14:textId="7F7EE303" w:rsidR="007B6A62" w:rsidRPr="007B6A62" w:rsidRDefault="007B6A62" w:rsidP="00461AB0">
      <w:pPr>
        <w:rPr>
          <w:rFonts w:ascii="Arial" w:hAnsi="Arial" w:cs="Arial"/>
          <w:sz w:val="24"/>
          <w:szCs w:val="24"/>
        </w:rPr>
      </w:pPr>
      <w:r>
        <w:rPr>
          <w:rFonts w:ascii="Arial" w:hAnsi="Arial" w:cs="Arial"/>
          <w:sz w:val="24"/>
          <w:szCs w:val="24"/>
        </w:rPr>
        <w:t xml:space="preserve">The output of Workstream 3, Data Ethics and Governance, is a </w:t>
      </w:r>
      <w:r w:rsidRPr="007B6A62">
        <w:rPr>
          <w:rFonts w:ascii="Arial" w:hAnsi="Arial" w:cs="Arial"/>
          <w:sz w:val="24"/>
          <w:szCs w:val="24"/>
        </w:rPr>
        <w:t>draft ML ethics guidance</w:t>
      </w:r>
      <w:r>
        <w:rPr>
          <w:rFonts w:ascii="Arial" w:hAnsi="Arial" w:cs="Arial"/>
          <w:sz w:val="24"/>
          <w:szCs w:val="24"/>
        </w:rPr>
        <w:t>. This is being published on 26 October on the UK Data Science Campus website for open consultation.</w:t>
      </w:r>
    </w:p>
    <w:p w14:paraId="1DE3A061" w14:textId="6DACF951" w:rsidR="00942742" w:rsidRPr="00942742" w:rsidRDefault="00942742" w:rsidP="00942742">
      <w:pPr>
        <w:rPr>
          <w:rFonts w:ascii="Arial" w:hAnsi="Arial" w:cs="Arial"/>
          <w:b/>
          <w:bCs/>
          <w:sz w:val="24"/>
          <w:szCs w:val="24"/>
        </w:rPr>
      </w:pPr>
      <w:r w:rsidRPr="00942742">
        <w:rPr>
          <w:rFonts w:ascii="Arial" w:hAnsi="Arial" w:cs="Arial"/>
          <w:b/>
          <w:bCs/>
          <w:sz w:val="24"/>
          <w:szCs w:val="24"/>
        </w:rPr>
        <w:t>Outreach</w:t>
      </w:r>
    </w:p>
    <w:p w14:paraId="13B09766" w14:textId="1D32D291" w:rsidR="0091563B" w:rsidRPr="0091563B" w:rsidRDefault="001E5A8A" w:rsidP="00940D1E">
      <w:pPr>
        <w:rPr>
          <w:rFonts w:ascii="Arial" w:hAnsi="Arial" w:cs="Arial"/>
          <w:sz w:val="24"/>
          <w:szCs w:val="24"/>
        </w:rPr>
      </w:pPr>
      <w:r w:rsidRPr="007B6A62">
        <w:rPr>
          <w:rFonts w:ascii="Arial" w:hAnsi="Arial" w:cs="Arial"/>
          <w:i/>
          <w:iCs/>
          <w:sz w:val="24"/>
          <w:szCs w:val="24"/>
          <w:u w:val="single"/>
        </w:rPr>
        <w:t>Coffee and Coding</w:t>
      </w:r>
      <w:r w:rsidR="00940D1E" w:rsidRPr="007B6A62">
        <w:rPr>
          <w:rFonts w:ascii="Arial" w:hAnsi="Arial" w:cs="Arial"/>
          <w:i/>
          <w:iCs/>
          <w:sz w:val="24"/>
          <w:szCs w:val="24"/>
          <w:u w:val="single"/>
        </w:rPr>
        <w:t>.</w:t>
      </w:r>
      <w:r w:rsidR="00940D1E" w:rsidRPr="007B6A62">
        <w:rPr>
          <w:rFonts w:ascii="Arial" w:hAnsi="Arial" w:cs="Arial"/>
          <w:sz w:val="24"/>
          <w:szCs w:val="24"/>
        </w:rPr>
        <w:t xml:space="preserve"> The group held the second in its series of informal sessions looking </w:t>
      </w:r>
      <w:proofErr w:type="spellStart"/>
      <w:r w:rsidR="00940D1E" w:rsidRPr="007B6A62">
        <w:rPr>
          <w:rFonts w:ascii="Arial" w:hAnsi="Arial" w:cs="Arial"/>
          <w:sz w:val="24"/>
          <w:szCs w:val="24"/>
        </w:rPr>
        <w:t>indepth</w:t>
      </w:r>
      <w:proofErr w:type="spellEnd"/>
      <w:r w:rsidR="00940D1E" w:rsidRPr="007B6A62">
        <w:rPr>
          <w:rFonts w:ascii="Arial" w:hAnsi="Arial" w:cs="Arial"/>
          <w:sz w:val="24"/>
          <w:szCs w:val="24"/>
        </w:rPr>
        <w:t xml:space="preserve"> into practical issues relating to ML application development and use. This session was presented by Daniel Hopp, Associate Statistician, who </w:t>
      </w:r>
      <w:r w:rsidR="0091563B" w:rsidRPr="0091563B">
        <w:rPr>
          <w:rFonts w:ascii="Arial" w:eastAsia="Times New Roman" w:hAnsi="Arial" w:cs="Arial"/>
          <w:color w:val="1D1C1D"/>
          <w:sz w:val="24"/>
          <w:szCs w:val="24"/>
          <w:lang w:eastAsia="en-GB"/>
        </w:rPr>
        <w:t>provided a comprehensive, non-technical overview to the process of developing an ML application from design to execution.</w:t>
      </w:r>
    </w:p>
    <w:p w14:paraId="3E4B0493" w14:textId="3BC78BDE" w:rsidR="003851CA" w:rsidRPr="00AA56D9" w:rsidRDefault="007B6A62" w:rsidP="00AA56D9">
      <w:pPr>
        <w:shd w:val="clear" w:color="auto" w:fill="F8F8F8"/>
        <w:spacing w:before="100" w:beforeAutospacing="1" w:after="0" w:line="240" w:lineRule="auto"/>
        <w:rPr>
          <w:rFonts w:ascii="Arial" w:eastAsia="Times New Roman" w:hAnsi="Arial" w:cs="Arial"/>
          <w:color w:val="1D1C1D"/>
          <w:sz w:val="24"/>
          <w:szCs w:val="24"/>
          <w:lang w:eastAsia="en-GB"/>
        </w:rPr>
      </w:pPr>
      <w:r w:rsidRPr="007B6A62">
        <w:rPr>
          <w:rFonts w:ascii="Arial" w:eastAsia="Times New Roman" w:hAnsi="Arial" w:cs="Arial"/>
          <w:color w:val="1D1C1D"/>
          <w:sz w:val="24"/>
          <w:szCs w:val="24"/>
          <w:lang w:eastAsia="en-GB"/>
        </w:rPr>
        <w:t>There was s</w:t>
      </w:r>
      <w:r w:rsidR="0091563B" w:rsidRPr="0091563B">
        <w:rPr>
          <w:rFonts w:ascii="Arial" w:eastAsia="Times New Roman" w:hAnsi="Arial" w:cs="Arial"/>
          <w:color w:val="1D1C1D"/>
          <w:sz w:val="24"/>
          <w:szCs w:val="24"/>
          <w:lang w:eastAsia="en-GB"/>
        </w:rPr>
        <w:t xml:space="preserve">trong interest in the event. </w:t>
      </w:r>
      <w:r w:rsidRPr="007B6A62">
        <w:rPr>
          <w:rFonts w:ascii="Arial" w:eastAsia="Times New Roman" w:hAnsi="Arial" w:cs="Arial"/>
          <w:color w:val="1D1C1D"/>
          <w:sz w:val="24"/>
          <w:szCs w:val="24"/>
          <w:lang w:eastAsia="en-GB"/>
        </w:rPr>
        <w:t xml:space="preserve">There were </w:t>
      </w:r>
      <w:r w:rsidR="0091563B" w:rsidRPr="0091563B">
        <w:rPr>
          <w:rFonts w:ascii="Arial" w:eastAsia="Times New Roman" w:hAnsi="Arial" w:cs="Arial"/>
          <w:color w:val="1D1C1D"/>
          <w:sz w:val="24"/>
          <w:szCs w:val="24"/>
          <w:lang w:eastAsia="en-GB"/>
        </w:rPr>
        <w:t>160 registrations</w:t>
      </w:r>
      <w:r w:rsidR="00AA56D9">
        <w:rPr>
          <w:rFonts w:ascii="Arial" w:eastAsia="Times New Roman" w:hAnsi="Arial" w:cs="Arial"/>
          <w:color w:val="1D1C1D"/>
          <w:sz w:val="24"/>
          <w:szCs w:val="24"/>
          <w:lang w:eastAsia="en-GB"/>
        </w:rPr>
        <w:t xml:space="preserve">, </w:t>
      </w:r>
      <w:r w:rsidR="0091563B" w:rsidRPr="0091563B">
        <w:rPr>
          <w:rFonts w:ascii="Arial" w:eastAsia="Times New Roman" w:hAnsi="Arial" w:cs="Arial"/>
          <w:color w:val="1D1C1D"/>
          <w:sz w:val="24"/>
          <w:szCs w:val="24"/>
          <w:lang w:eastAsia="en-GB"/>
        </w:rPr>
        <w:t xml:space="preserve">almost 100 </w:t>
      </w:r>
      <w:r w:rsidR="00AA56D9">
        <w:rPr>
          <w:rFonts w:ascii="Arial" w:eastAsia="Times New Roman" w:hAnsi="Arial" w:cs="Arial"/>
          <w:color w:val="1D1C1D"/>
          <w:sz w:val="24"/>
          <w:szCs w:val="24"/>
          <w:lang w:eastAsia="en-GB"/>
        </w:rPr>
        <w:t>and</w:t>
      </w:r>
      <w:r w:rsidRPr="007B6A62">
        <w:rPr>
          <w:rFonts w:ascii="Arial" w:eastAsia="Times New Roman" w:hAnsi="Arial" w:cs="Arial"/>
          <w:color w:val="1D1C1D"/>
          <w:sz w:val="24"/>
          <w:szCs w:val="24"/>
          <w:lang w:eastAsia="en-GB"/>
        </w:rPr>
        <w:t xml:space="preserve"> a</w:t>
      </w:r>
      <w:r w:rsidR="0091563B" w:rsidRPr="0091563B">
        <w:rPr>
          <w:rFonts w:ascii="Arial" w:eastAsia="Times New Roman" w:hAnsi="Arial" w:cs="Arial"/>
          <w:color w:val="1D1C1D"/>
          <w:sz w:val="24"/>
          <w:szCs w:val="24"/>
          <w:lang w:eastAsia="en-GB"/>
        </w:rPr>
        <w:t>ttendees from</w:t>
      </w:r>
      <w:r>
        <w:rPr>
          <w:rFonts w:ascii="Arial" w:eastAsia="Times New Roman" w:hAnsi="Arial" w:cs="Arial"/>
          <w:color w:val="1D1C1D"/>
          <w:sz w:val="24"/>
          <w:szCs w:val="24"/>
          <w:lang w:eastAsia="en-GB"/>
        </w:rPr>
        <w:t xml:space="preserve"> </w:t>
      </w:r>
      <w:r w:rsidR="0091563B" w:rsidRPr="0091563B">
        <w:rPr>
          <w:rFonts w:ascii="Arial" w:eastAsia="Times New Roman" w:hAnsi="Arial" w:cs="Arial"/>
          <w:color w:val="1D1C1D"/>
          <w:sz w:val="24"/>
          <w:szCs w:val="24"/>
          <w:lang w:eastAsia="en-GB"/>
        </w:rPr>
        <w:t>20 countries</w:t>
      </w:r>
      <w:r w:rsidRPr="007B6A62">
        <w:rPr>
          <w:rFonts w:ascii="Arial" w:eastAsia="Times New Roman" w:hAnsi="Arial" w:cs="Arial"/>
          <w:color w:val="1D1C1D"/>
          <w:sz w:val="24"/>
          <w:szCs w:val="24"/>
          <w:lang w:eastAsia="en-GB"/>
        </w:rPr>
        <w:t xml:space="preserve">. </w:t>
      </w:r>
      <w:r>
        <w:rPr>
          <w:rFonts w:ascii="Arial" w:eastAsia="Times New Roman" w:hAnsi="Arial" w:cs="Arial"/>
          <w:color w:val="1D1C1D"/>
          <w:sz w:val="24"/>
          <w:szCs w:val="24"/>
          <w:lang w:eastAsia="en-GB"/>
        </w:rPr>
        <w:t>There was g</w:t>
      </w:r>
      <w:r w:rsidR="0091563B" w:rsidRPr="0091563B">
        <w:rPr>
          <w:rFonts w:ascii="Arial" w:eastAsia="Times New Roman" w:hAnsi="Arial" w:cs="Arial"/>
          <w:color w:val="1D1C1D"/>
          <w:sz w:val="24"/>
          <w:szCs w:val="24"/>
          <w:lang w:eastAsia="en-GB"/>
        </w:rPr>
        <w:t xml:space="preserve">ood interaction, </w:t>
      </w:r>
      <w:proofErr w:type="gramStart"/>
      <w:r w:rsidR="0091563B" w:rsidRPr="0091563B">
        <w:rPr>
          <w:rFonts w:ascii="Arial" w:eastAsia="Times New Roman" w:hAnsi="Arial" w:cs="Arial"/>
          <w:color w:val="1D1C1D"/>
          <w:sz w:val="24"/>
          <w:szCs w:val="24"/>
          <w:lang w:eastAsia="en-GB"/>
        </w:rPr>
        <w:t>engagement</w:t>
      </w:r>
      <w:proofErr w:type="gramEnd"/>
      <w:r w:rsidR="0091563B" w:rsidRPr="0091563B">
        <w:rPr>
          <w:rFonts w:ascii="Arial" w:eastAsia="Times New Roman" w:hAnsi="Arial" w:cs="Arial"/>
          <w:color w:val="1D1C1D"/>
          <w:sz w:val="24"/>
          <w:szCs w:val="24"/>
          <w:lang w:eastAsia="en-GB"/>
        </w:rPr>
        <w:t xml:space="preserve"> and feedback throughout</w:t>
      </w:r>
      <w:r w:rsidRPr="007B6A62">
        <w:rPr>
          <w:rFonts w:ascii="Arial" w:eastAsia="Times New Roman" w:hAnsi="Arial" w:cs="Arial"/>
          <w:color w:val="1D1C1D"/>
          <w:sz w:val="24"/>
          <w:szCs w:val="24"/>
          <w:lang w:eastAsia="en-GB"/>
        </w:rPr>
        <w:t xml:space="preserve">. </w:t>
      </w:r>
      <w:r w:rsidR="0091563B" w:rsidRPr="0091563B">
        <w:rPr>
          <w:rFonts w:ascii="Arial" w:eastAsia="Times New Roman" w:hAnsi="Arial" w:cs="Arial"/>
          <w:color w:val="1D1C1D"/>
          <w:sz w:val="24"/>
          <w:szCs w:val="24"/>
          <w:lang w:eastAsia="en-GB"/>
        </w:rPr>
        <w:t>Outcomes include</w:t>
      </w:r>
      <w:r>
        <w:rPr>
          <w:rFonts w:ascii="Arial" w:eastAsia="Times New Roman" w:hAnsi="Arial" w:cs="Arial"/>
          <w:color w:val="1D1C1D"/>
          <w:sz w:val="24"/>
          <w:szCs w:val="24"/>
          <w:lang w:eastAsia="en-GB"/>
        </w:rPr>
        <w:t>d:</w:t>
      </w:r>
      <w:r w:rsidR="0091563B" w:rsidRPr="0091563B">
        <w:rPr>
          <w:rFonts w:ascii="Arial" w:eastAsia="Times New Roman" w:hAnsi="Arial" w:cs="Arial"/>
          <w:color w:val="1D1C1D"/>
          <w:sz w:val="24"/>
          <w:szCs w:val="24"/>
          <w:lang w:eastAsia="en-GB"/>
        </w:rPr>
        <w:t xml:space="preserve"> </w:t>
      </w:r>
      <w:r w:rsidR="0091563B" w:rsidRPr="00AA56D9">
        <w:rPr>
          <w:rFonts w:ascii="Arial" w:eastAsia="Times New Roman" w:hAnsi="Arial" w:cs="Arial"/>
          <w:color w:val="1D1C1D"/>
          <w:sz w:val="24"/>
          <w:szCs w:val="24"/>
          <w:lang w:eastAsia="en-GB"/>
        </w:rPr>
        <w:t xml:space="preserve">increased confidence and knowledge of those new to ML/DS or those who have had challenges implementing their application; raised awareness of importance of building generalisable </w:t>
      </w:r>
      <w:proofErr w:type="gramStart"/>
      <w:r w:rsidR="0091563B" w:rsidRPr="00AA56D9">
        <w:rPr>
          <w:rFonts w:ascii="Arial" w:eastAsia="Times New Roman" w:hAnsi="Arial" w:cs="Arial"/>
          <w:color w:val="1D1C1D"/>
          <w:sz w:val="24"/>
          <w:szCs w:val="24"/>
          <w:lang w:eastAsia="en-GB"/>
        </w:rPr>
        <w:t>open source</w:t>
      </w:r>
      <w:proofErr w:type="gramEnd"/>
      <w:r w:rsidR="0091563B" w:rsidRPr="00AA56D9">
        <w:rPr>
          <w:rFonts w:ascii="Arial" w:eastAsia="Times New Roman" w:hAnsi="Arial" w:cs="Arial"/>
          <w:color w:val="1D1C1D"/>
          <w:sz w:val="24"/>
          <w:szCs w:val="24"/>
          <w:lang w:eastAsia="en-GB"/>
        </w:rPr>
        <w:t xml:space="preserve"> applications and code for sharing within the official stats community;</w:t>
      </w:r>
      <w:r w:rsidR="00AA56D9">
        <w:rPr>
          <w:rFonts w:ascii="Arial" w:eastAsia="Times New Roman" w:hAnsi="Arial" w:cs="Arial"/>
          <w:color w:val="1D1C1D"/>
          <w:sz w:val="24"/>
          <w:szCs w:val="24"/>
          <w:lang w:eastAsia="en-GB"/>
        </w:rPr>
        <w:t xml:space="preserve"> </w:t>
      </w:r>
      <w:r w:rsidR="0091563B" w:rsidRPr="00AA56D9">
        <w:rPr>
          <w:rFonts w:ascii="Arial" w:eastAsia="Times New Roman" w:hAnsi="Arial" w:cs="Arial"/>
          <w:color w:val="1D1C1D"/>
          <w:sz w:val="24"/>
          <w:szCs w:val="24"/>
          <w:lang w:eastAsia="en-GB"/>
        </w:rPr>
        <w:t>promotion of ML2021 group work among wider official stats community</w:t>
      </w:r>
    </w:p>
    <w:p w14:paraId="5EC66297" w14:textId="4AE13F6D" w:rsidR="003851CA" w:rsidRPr="003851CA" w:rsidRDefault="007B6A62" w:rsidP="003851CA">
      <w:pPr>
        <w:shd w:val="clear" w:color="auto" w:fill="F8F8F8"/>
        <w:spacing w:before="100" w:beforeAutospacing="1" w:after="0" w:line="240" w:lineRule="auto"/>
        <w:rPr>
          <w:rFonts w:ascii="Arial" w:eastAsia="Times New Roman" w:hAnsi="Arial" w:cs="Arial"/>
          <w:color w:val="1D1C1D"/>
          <w:sz w:val="24"/>
          <w:szCs w:val="24"/>
          <w:lang w:eastAsia="en-GB"/>
        </w:rPr>
      </w:pPr>
      <w:r w:rsidRPr="003851CA">
        <w:rPr>
          <w:rFonts w:ascii="Arial" w:eastAsia="Times New Roman" w:hAnsi="Arial" w:cs="Arial"/>
          <w:color w:val="1D1C1D"/>
          <w:sz w:val="24"/>
          <w:szCs w:val="24"/>
          <w:lang w:eastAsia="en-GB"/>
        </w:rPr>
        <w:t xml:space="preserve">The video of the session is available online </w:t>
      </w:r>
      <w:hyperlink r:id="rId9" w:history="1">
        <w:r w:rsidRPr="003851CA">
          <w:rPr>
            <w:rStyle w:val="Hyperlink"/>
            <w:rFonts w:ascii="Arial" w:eastAsia="Times New Roman" w:hAnsi="Arial" w:cs="Arial"/>
            <w:sz w:val="24"/>
            <w:szCs w:val="24"/>
            <w:lang w:eastAsia="en-GB"/>
          </w:rPr>
          <w:t>here</w:t>
        </w:r>
      </w:hyperlink>
      <w:r w:rsidRPr="003851CA">
        <w:rPr>
          <w:rFonts w:ascii="Arial" w:eastAsia="Times New Roman" w:hAnsi="Arial" w:cs="Arial"/>
          <w:color w:val="1D1C1D"/>
          <w:sz w:val="24"/>
          <w:szCs w:val="24"/>
          <w:lang w:eastAsia="en-GB"/>
        </w:rPr>
        <w:t>:</w:t>
      </w:r>
    </w:p>
    <w:p w14:paraId="0DC759C4" w14:textId="77777777" w:rsidR="003851CA" w:rsidRDefault="003851CA">
      <w:pPr>
        <w:rPr>
          <w:rFonts w:ascii="Arial" w:hAnsi="Arial" w:cs="Arial"/>
          <w:b/>
          <w:bCs/>
          <w:sz w:val="24"/>
          <w:szCs w:val="24"/>
        </w:rPr>
      </w:pPr>
    </w:p>
    <w:p w14:paraId="5F0358BD" w14:textId="109A62A7" w:rsidR="001E5A8A" w:rsidRPr="001E5A8A" w:rsidRDefault="00492EAA">
      <w:pPr>
        <w:rPr>
          <w:rFonts w:ascii="Arial" w:hAnsi="Arial" w:cs="Arial"/>
          <w:b/>
          <w:bCs/>
          <w:sz w:val="24"/>
          <w:szCs w:val="24"/>
        </w:rPr>
      </w:pPr>
      <w:r>
        <w:rPr>
          <w:rFonts w:ascii="Arial" w:hAnsi="Arial" w:cs="Arial"/>
          <w:b/>
          <w:bCs/>
          <w:sz w:val="24"/>
          <w:szCs w:val="24"/>
        </w:rPr>
        <w:t>Upcoming events</w:t>
      </w:r>
    </w:p>
    <w:p w14:paraId="2BC498BC" w14:textId="5528A304" w:rsidR="001E5A8A" w:rsidRDefault="007B6A62" w:rsidP="007B6A62">
      <w:pPr>
        <w:rPr>
          <w:rFonts w:ascii="Arial" w:hAnsi="Arial" w:cs="Arial"/>
          <w:sz w:val="24"/>
          <w:szCs w:val="24"/>
        </w:rPr>
      </w:pPr>
      <w:r>
        <w:rPr>
          <w:rFonts w:ascii="Arial" w:hAnsi="Arial" w:cs="Arial"/>
          <w:sz w:val="24"/>
          <w:szCs w:val="24"/>
        </w:rPr>
        <w:t xml:space="preserve">The next all group meeting is on 27 </w:t>
      </w:r>
      <w:r w:rsidR="001E5A8A" w:rsidRPr="007B6A62">
        <w:rPr>
          <w:rFonts w:ascii="Arial" w:hAnsi="Arial" w:cs="Arial"/>
          <w:sz w:val="24"/>
          <w:szCs w:val="24"/>
        </w:rPr>
        <w:t>October</w:t>
      </w:r>
      <w:r>
        <w:rPr>
          <w:rFonts w:ascii="Arial" w:hAnsi="Arial" w:cs="Arial"/>
          <w:sz w:val="24"/>
          <w:szCs w:val="24"/>
        </w:rPr>
        <w:t>. The presentations will include:</w:t>
      </w:r>
    </w:p>
    <w:p w14:paraId="4CB0CF9D" w14:textId="5FDFF291" w:rsidR="007B6A62" w:rsidRDefault="00492EAA" w:rsidP="00492EAA">
      <w:pPr>
        <w:pStyle w:val="ListParagraph"/>
        <w:numPr>
          <w:ilvl w:val="0"/>
          <w:numId w:val="8"/>
        </w:numPr>
        <w:rPr>
          <w:rFonts w:ascii="Arial" w:hAnsi="Arial" w:cs="Arial"/>
          <w:sz w:val="24"/>
          <w:szCs w:val="24"/>
        </w:rPr>
      </w:pPr>
      <w:r w:rsidRPr="00492EAA">
        <w:rPr>
          <w:rFonts w:ascii="Arial" w:hAnsi="Arial" w:cs="Arial"/>
          <w:sz w:val="24"/>
          <w:szCs w:val="24"/>
        </w:rPr>
        <w:t xml:space="preserve">Supervised Text Classification with </w:t>
      </w:r>
      <w:proofErr w:type="spellStart"/>
      <w:r w:rsidRPr="00492EAA">
        <w:rPr>
          <w:rFonts w:ascii="Arial" w:hAnsi="Arial" w:cs="Arial"/>
          <w:sz w:val="24"/>
          <w:szCs w:val="24"/>
        </w:rPr>
        <w:t>Leveled</w:t>
      </w:r>
      <w:proofErr w:type="spellEnd"/>
      <w:r w:rsidRPr="00492EAA">
        <w:rPr>
          <w:rFonts w:ascii="Arial" w:hAnsi="Arial" w:cs="Arial"/>
          <w:sz w:val="24"/>
          <w:szCs w:val="24"/>
        </w:rPr>
        <w:t xml:space="preserve"> Homomorphic Encryption, Saeid Molladavoudi, Statistics Canada</w:t>
      </w:r>
    </w:p>
    <w:p w14:paraId="2D6988B5" w14:textId="7063F33E" w:rsidR="00492EAA" w:rsidRDefault="00492EAA" w:rsidP="00492EAA">
      <w:pPr>
        <w:pStyle w:val="ListParagraph"/>
        <w:numPr>
          <w:ilvl w:val="0"/>
          <w:numId w:val="8"/>
        </w:numPr>
        <w:rPr>
          <w:rFonts w:ascii="Arial" w:hAnsi="Arial" w:cs="Arial"/>
          <w:sz w:val="24"/>
          <w:szCs w:val="24"/>
        </w:rPr>
      </w:pPr>
      <w:proofErr w:type="spellStart"/>
      <w:r w:rsidRPr="00492EAA">
        <w:rPr>
          <w:rFonts w:ascii="Arial" w:hAnsi="Arial" w:cs="Arial"/>
          <w:sz w:val="24"/>
          <w:szCs w:val="24"/>
        </w:rPr>
        <w:t>MLOps</w:t>
      </w:r>
      <w:proofErr w:type="spellEnd"/>
      <w:r w:rsidRPr="00492EAA">
        <w:rPr>
          <w:rFonts w:ascii="Arial" w:hAnsi="Arial" w:cs="Arial"/>
          <w:sz w:val="24"/>
          <w:szCs w:val="24"/>
        </w:rPr>
        <w:t xml:space="preserve"> in the Australian Taxation Office, James Beck, Australian Taxation Office</w:t>
      </w:r>
    </w:p>
    <w:p w14:paraId="457789EF" w14:textId="165A3ED9" w:rsidR="00492EAA" w:rsidRDefault="00492EAA" w:rsidP="00492EAA">
      <w:pPr>
        <w:pStyle w:val="ListParagraph"/>
        <w:numPr>
          <w:ilvl w:val="0"/>
          <w:numId w:val="8"/>
        </w:numPr>
        <w:rPr>
          <w:rFonts w:ascii="Arial" w:hAnsi="Arial" w:cs="Arial"/>
          <w:sz w:val="24"/>
          <w:szCs w:val="24"/>
        </w:rPr>
      </w:pPr>
      <w:r>
        <w:rPr>
          <w:rFonts w:ascii="Arial" w:hAnsi="Arial" w:cs="Arial"/>
          <w:sz w:val="24"/>
          <w:szCs w:val="24"/>
        </w:rPr>
        <w:t>Model retraining discussion panel: perspectives from different NSOs (US, UK, Norway, Canada).</w:t>
      </w:r>
    </w:p>
    <w:p w14:paraId="11D608EA" w14:textId="0BE4B43B" w:rsidR="001E5A8A" w:rsidRPr="00492EAA" w:rsidRDefault="003851CA" w:rsidP="00492EAA">
      <w:pPr>
        <w:rPr>
          <w:rFonts w:ascii="Arial" w:hAnsi="Arial" w:cs="Arial"/>
          <w:sz w:val="24"/>
          <w:szCs w:val="24"/>
        </w:rPr>
      </w:pPr>
      <w:r>
        <w:rPr>
          <w:rFonts w:ascii="Arial" w:hAnsi="Arial" w:cs="Arial"/>
          <w:sz w:val="24"/>
          <w:szCs w:val="24"/>
        </w:rPr>
        <w:t xml:space="preserve">The programme for the group’s annual webinar on November 19 is now online. The session will be opened by UK Data Science Campus Chief Data Scientist Louisa Nolan and will include a panel discussion on where next for ML at NSOs with data science leads from Canada, </w:t>
      </w:r>
      <w:proofErr w:type="gramStart"/>
      <w:r>
        <w:rPr>
          <w:rFonts w:ascii="Arial" w:hAnsi="Arial" w:cs="Arial"/>
          <w:sz w:val="24"/>
          <w:szCs w:val="24"/>
        </w:rPr>
        <w:t>Sweden</w:t>
      </w:r>
      <w:proofErr w:type="gramEnd"/>
      <w:r>
        <w:rPr>
          <w:rFonts w:ascii="Arial" w:hAnsi="Arial" w:cs="Arial"/>
          <w:sz w:val="24"/>
          <w:szCs w:val="24"/>
        </w:rPr>
        <w:t xml:space="preserve"> and the UK. There will be presentations and Q&amp;As featuring highlights from across all workstreams as well as an open discussion on the future direction for ML in official statistics.</w:t>
      </w:r>
    </w:p>
    <w:sectPr w:rsidR="001E5A8A" w:rsidRPr="00492EAA">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2A6EF8"/>
    <w:multiLevelType w:val="multilevel"/>
    <w:tmpl w:val="C6460C4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170D7989"/>
    <w:multiLevelType w:val="hybridMultilevel"/>
    <w:tmpl w:val="C1EE501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EF85230"/>
    <w:multiLevelType w:val="hybridMultilevel"/>
    <w:tmpl w:val="6832A8F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289D52B6"/>
    <w:multiLevelType w:val="hybridMultilevel"/>
    <w:tmpl w:val="BB46EE8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2D14145D"/>
    <w:multiLevelType w:val="hybridMultilevel"/>
    <w:tmpl w:val="B672E6F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307E7B76"/>
    <w:multiLevelType w:val="hybridMultilevel"/>
    <w:tmpl w:val="75F24E5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4B6B1279"/>
    <w:multiLevelType w:val="hybridMultilevel"/>
    <w:tmpl w:val="C3DA03E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7DC66F4A"/>
    <w:multiLevelType w:val="hybridMultilevel"/>
    <w:tmpl w:val="98CC354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3"/>
  </w:num>
  <w:num w:numId="2">
    <w:abstractNumId w:val="6"/>
  </w:num>
  <w:num w:numId="3">
    <w:abstractNumId w:val="1"/>
  </w:num>
  <w:num w:numId="4">
    <w:abstractNumId w:val="5"/>
  </w:num>
  <w:num w:numId="5">
    <w:abstractNumId w:val="0"/>
  </w:num>
  <w:num w:numId="6">
    <w:abstractNumId w:val="7"/>
  </w:num>
  <w:num w:numId="7">
    <w:abstractNumId w:val="4"/>
  </w:num>
  <w:num w:numId="8">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E5A8A"/>
    <w:rsid w:val="001E5A8A"/>
    <w:rsid w:val="003851CA"/>
    <w:rsid w:val="003A5D6A"/>
    <w:rsid w:val="00461AB0"/>
    <w:rsid w:val="00492EAA"/>
    <w:rsid w:val="007B6A62"/>
    <w:rsid w:val="008D427D"/>
    <w:rsid w:val="0091563B"/>
    <w:rsid w:val="00940D1E"/>
    <w:rsid w:val="00942742"/>
    <w:rsid w:val="00992CCD"/>
    <w:rsid w:val="00A10BDA"/>
    <w:rsid w:val="00A96D2F"/>
    <w:rsid w:val="00AA56D9"/>
    <w:rsid w:val="00B968B6"/>
    <w:rsid w:val="00CD4AE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67E85CF"/>
  <w15:chartTrackingRefBased/>
  <w15:docId w15:val="{4D3AE0D5-BD8F-4BDB-A180-98DF5F14B9F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1E5A8A"/>
    <w:pPr>
      <w:ind w:left="720"/>
      <w:contextualSpacing/>
    </w:pPr>
  </w:style>
  <w:style w:type="character" w:styleId="Hyperlink">
    <w:name w:val="Hyperlink"/>
    <w:basedOn w:val="DefaultParagraphFont"/>
    <w:uiPriority w:val="99"/>
    <w:unhideWhenUsed/>
    <w:rsid w:val="007B6A62"/>
    <w:rPr>
      <w:color w:val="0563C1" w:themeColor="hyperlink"/>
      <w:u w:val="single"/>
    </w:rPr>
  </w:style>
  <w:style w:type="character" w:styleId="UnresolvedMention">
    <w:name w:val="Unresolved Mention"/>
    <w:basedOn w:val="DefaultParagraphFont"/>
    <w:uiPriority w:val="99"/>
    <w:semiHidden/>
    <w:unhideWhenUsed/>
    <w:rsid w:val="007B6A62"/>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1468256">
      <w:bodyDiv w:val="1"/>
      <w:marLeft w:val="0"/>
      <w:marRight w:val="0"/>
      <w:marTop w:val="0"/>
      <w:marBottom w:val="0"/>
      <w:divBdr>
        <w:top w:val="none" w:sz="0" w:space="0" w:color="auto"/>
        <w:left w:val="none" w:sz="0" w:space="0" w:color="auto"/>
        <w:bottom w:val="none" w:sz="0" w:space="0" w:color="auto"/>
        <w:right w:val="none" w:sz="0" w:space="0" w:color="auto"/>
      </w:divBdr>
    </w:div>
    <w:div w:id="561667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statswiki.unece.org/display/ML/Machine+Learning+Group+2021+Webinar" TargetMode="External"/><Relationship Id="rId3" Type="http://schemas.openxmlformats.org/officeDocument/2006/relationships/customXml" Target="../customXml/item3.xml"/><Relationship Id="rId7" Type="http://schemas.openxmlformats.org/officeDocument/2006/relationships/webSettings" Target="webSetting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theme" Target="theme/theme1.xml"/><Relationship Id="rId5" Type="http://schemas.openxmlformats.org/officeDocument/2006/relationships/styles" Target="styles.xml"/><Relationship Id="rId10"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hyperlink" Target="https://www.youtube.com/watch?v=NK2ZYUX7LJg"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C8BF93345F01C5498B79A5316E6CD098" ma:contentTypeVersion="12" ma:contentTypeDescription="Create a new document." ma:contentTypeScope="" ma:versionID="71d7d201a70b005392424827dd4c82ca">
  <xsd:schema xmlns:xsd="http://www.w3.org/2001/XMLSchema" xmlns:xs="http://www.w3.org/2001/XMLSchema" xmlns:p="http://schemas.microsoft.com/office/2006/metadata/properties" xmlns:ns2="99202edd-65f2-4a18-a505-4c435471489c" xmlns:ns3="b420a510-ac8b-4158-9c5b-a27739f4959a" targetNamespace="http://schemas.microsoft.com/office/2006/metadata/properties" ma:root="true" ma:fieldsID="54955df6b685ed5db2c94d5d5dcc7c9b" ns2:_="" ns3:_="">
    <xsd:import namespace="99202edd-65f2-4a18-a505-4c435471489c"/>
    <xsd:import namespace="b420a510-ac8b-4158-9c5b-a27739f4959a"/>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3:SharedWithUsers" minOccurs="0"/>
                <xsd:element ref="ns3:SharedWithDetails" minOccurs="0"/>
                <xsd:element ref="ns2:MediaServiceDateTaken" minOccurs="0"/>
                <xsd:element ref="ns2:MediaLengthInSeconds" minOccurs="0"/>
                <xsd:element ref="ns2:MediaServiceAutoTags" minOccurs="0"/>
                <xsd:element ref="ns2:MediaServiceOCR" minOccurs="0"/>
                <xsd:element ref="ns2:MediaServiceGenerationTime" minOccurs="0"/>
                <xsd:element ref="ns2: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9202edd-65f2-4a18-a505-4c435471489c"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LengthInSeconds" ma:index="15" nillable="true" ma:displayName="Length (seconds)" ma:internalName="MediaLengthInSeconds" ma:readOnly="true">
      <xsd:simpleType>
        <xsd:restriction base="dms:Unknown"/>
      </xsd:simpleType>
    </xsd:element>
    <xsd:element name="MediaServiceAutoTags" ma:index="16" nillable="true" ma:displayName="Tags" ma:internalName="MediaServiceAutoTags"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b420a510-ac8b-4158-9c5b-a27739f4959a"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9AEE7DEF-47CE-4DD7-BE9F-FCCC60A184F9}">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0D949CA9-1505-436E-9D7D-CA1476664A00}">
  <ds:schemaRefs>
    <ds:schemaRef ds:uri="http://schemas.microsoft.com/sharepoint/v3/contenttype/forms"/>
  </ds:schemaRefs>
</ds:datastoreItem>
</file>

<file path=customXml/itemProps3.xml><?xml version="1.0" encoding="utf-8"?>
<ds:datastoreItem xmlns:ds="http://schemas.openxmlformats.org/officeDocument/2006/customXml" ds:itemID="{A7D6FAFB-F2CC-44A7-8F1C-E8648A6EF23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99202edd-65f2-4a18-a505-4c435471489c"/>
    <ds:schemaRef ds:uri="b420a510-ac8b-4158-9c5b-a27739f4959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Pages>
  <Words>784</Words>
  <Characters>4474</Characters>
  <Application>Microsoft Office Word</Application>
  <DocSecurity>0</DocSecurity>
  <Lines>37</Lines>
  <Paragraphs>10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5248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Baily, Alison</dc:creator>
  <cp:keywords/>
  <dc:description/>
  <cp:lastModifiedBy>Deeben, Eric</cp:lastModifiedBy>
  <cp:revision>2</cp:revision>
  <dcterms:created xsi:type="dcterms:W3CDTF">2021-10-25T17:27:00Z</dcterms:created>
  <dcterms:modified xsi:type="dcterms:W3CDTF">2021-10-25T17:27:00Z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0x010100C8BF93345F01C5498B79A5316E6CD098</vt:lpwstr>
  </property>
</Properties>
</file>