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1A9582" w14:textId="4356D6EF" w:rsidR="00B71062" w:rsidRDefault="002D1D34">
      <w:pPr>
        <w:pStyle w:val="Title"/>
        <w:ind w:right="4319"/>
      </w:pPr>
      <w:r>
        <w:rPr>
          <w:noProof/>
          <w:lang w:val="it-IT" w:eastAsia="it-IT"/>
        </w:rPr>
        <w:drawing>
          <wp:anchor distT="0" distB="0" distL="0" distR="0" simplePos="0" relativeHeight="251657216" behindDoc="0" locked="0" layoutInCell="1" allowOverlap="1" wp14:anchorId="2AFAAB01" wp14:editId="6D7F1BD4">
            <wp:simplePos x="0" y="0"/>
            <wp:positionH relativeFrom="page">
              <wp:posOffset>4806696</wp:posOffset>
            </wp:positionH>
            <wp:positionV relativeFrom="paragraph">
              <wp:posOffset>21945</wp:posOffset>
            </wp:positionV>
            <wp:extent cx="2042159" cy="39623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2159" cy="3962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86F6B">
        <w:t xml:space="preserve"> </w:t>
      </w:r>
      <w:r>
        <w:t xml:space="preserve">UNECE High-level Group for the </w:t>
      </w:r>
      <w:proofErr w:type="spellStart"/>
      <w:r>
        <w:t>Modernisation</w:t>
      </w:r>
      <w:proofErr w:type="spellEnd"/>
      <w:r>
        <w:t xml:space="preserve"> of Official Statistics</w:t>
      </w:r>
    </w:p>
    <w:p w14:paraId="29E663C9" w14:textId="77777777" w:rsidR="00B71062" w:rsidRDefault="00B71062">
      <w:pPr>
        <w:pStyle w:val="BodyText"/>
        <w:rPr>
          <w:b/>
        </w:rPr>
      </w:pPr>
    </w:p>
    <w:p w14:paraId="068EDB68" w14:textId="77777777" w:rsidR="00B71062" w:rsidRDefault="00B71062">
      <w:pPr>
        <w:pStyle w:val="BodyText"/>
        <w:spacing w:before="10"/>
        <w:rPr>
          <w:b/>
          <w:sz w:val="17"/>
        </w:rPr>
      </w:pPr>
    </w:p>
    <w:p w14:paraId="3183DFE7" w14:textId="42230BD6" w:rsidR="00B71062" w:rsidRDefault="002D1D34">
      <w:pPr>
        <w:pStyle w:val="Title"/>
        <w:spacing w:before="50"/>
        <w:ind w:left="838"/>
      </w:pPr>
      <w:r>
        <w:rPr>
          <w:color w:val="365E90"/>
        </w:rPr>
        <w:t xml:space="preserve">Business Case for </w:t>
      </w:r>
      <w:r w:rsidR="00810405" w:rsidRPr="00810405">
        <w:rPr>
          <w:color w:val="365E90"/>
        </w:rPr>
        <w:t>Ethical leadership in the area of culture evolution</w:t>
      </w:r>
      <w:r w:rsidR="00275F00">
        <w:rPr>
          <w:color w:val="365E90"/>
        </w:rPr>
        <w:t xml:space="preserve"> – Implementing Statist(eth)</w:t>
      </w:r>
      <w:proofErr w:type="spellStart"/>
      <w:r w:rsidR="00275F00">
        <w:rPr>
          <w:color w:val="365E90"/>
        </w:rPr>
        <w:t>ics</w:t>
      </w:r>
      <w:proofErr w:type="spellEnd"/>
      <w:r w:rsidR="00275F00">
        <w:rPr>
          <w:color w:val="365E90"/>
        </w:rPr>
        <w:t xml:space="preserve"> Management in the NSIs</w:t>
      </w:r>
    </w:p>
    <w:p w14:paraId="2B316075" w14:textId="4A1AE4DF" w:rsidR="00B71062" w:rsidRDefault="000B5FDE">
      <w:pPr>
        <w:pStyle w:val="BodyText"/>
        <w:spacing w:before="5"/>
        <w:rPr>
          <w:b/>
          <w:sz w:val="17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405B8562" wp14:editId="0E1B5865">
                <wp:simplePos x="0" y="0"/>
                <wp:positionH relativeFrom="page">
                  <wp:posOffset>906780</wp:posOffset>
                </wp:positionH>
                <wp:positionV relativeFrom="paragraph">
                  <wp:posOffset>163195</wp:posOffset>
                </wp:positionV>
                <wp:extent cx="5908675" cy="32766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8675" cy="3276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18D3B3" w14:textId="415BE20F" w:rsidR="00B71062" w:rsidRDefault="002D1D34">
                            <w:pPr>
                              <w:pStyle w:val="BodyText"/>
                              <w:spacing w:before="6" w:line="247" w:lineRule="auto"/>
                              <w:ind w:left="95"/>
                            </w:pPr>
                            <w:r>
                              <w:rPr>
                                <w:w w:val="105"/>
                              </w:rPr>
                              <w:t xml:space="preserve">This business case was prepared by the </w:t>
                            </w:r>
                            <w:proofErr w:type="spellStart"/>
                            <w:r>
                              <w:rPr>
                                <w:w w:val="105"/>
                              </w:rPr>
                              <w:t>Modernisation</w:t>
                            </w:r>
                            <w:proofErr w:type="spellEnd"/>
                            <w:r>
                              <w:rPr>
                                <w:w w:val="105"/>
                              </w:rPr>
                              <w:t xml:space="preserve"> Group on Capabilit</w:t>
                            </w:r>
                            <w:r w:rsidR="0020071C">
                              <w:rPr>
                                <w:w w:val="105"/>
                              </w:rPr>
                              <w:t xml:space="preserve">ies and </w:t>
                            </w:r>
                            <w:r w:rsidR="00031B8B">
                              <w:rPr>
                                <w:w w:val="105"/>
                              </w:rPr>
                              <w:t>Communication and</w:t>
                            </w:r>
                            <w:r>
                              <w:rPr>
                                <w:w w:val="105"/>
                              </w:rPr>
                              <w:t xml:space="preserve"> is submitted to the HLG-MOS for its approval</w:t>
                            </w:r>
                            <w:r w:rsidR="004818C0">
                              <w:rPr>
                                <w:w w:val="105"/>
                              </w:rPr>
                              <w:t xml:space="preserve"> </w:t>
                            </w:r>
                            <w:r w:rsidR="0074068C">
                              <w:rPr>
                                <w:w w:val="105"/>
                              </w:rPr>
                              <w:t xml:space="preserve">as an extension of the activity started in </w:t>
                            </w:r>
                            <w:r w:rsidR="004818C0" w:rsidRPr="0074068C">
                              <w:rPr>
                                <w:w w:val="105"/>
                              </w:rPr>
                              <w:t>2021</w:t>
                            </w:r>
                            <w:r w:rsidR="004818C0">
                              <w:rPr>
                                <w:w w:val="105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5B856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1.4pt;margin-top:12.85pt;width:465.25pt;height:25.8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" filled="f" strokeweight=".48pt">
                <v:textbox inset="0,0,0,0">
                  <w:txbxContent>
                    <w:p w14:paraId="1218D3B3" w14:textId="415BE20F" w:rsidR="00B71062" w:rsidRDefault="002D1D34">
                      <w:pPr>
                        <w:pStyle w:val="BodyText"/>
                        <w:spacing w:before="6" w:line="247" w:lineRule="auto"/>
                        <w:ind w:left="95"/>
                      </w:pPr>
                      <w:r>
                        <w:rPr>
                          <w:w w:val="105"/>
                        </w:rPr>
                        <w:t xml:space="preserve">This business case was prepared by the </w:t>
                      </w:r>
                      <w:proofErr w:type="spellStart"/>
                      <w:r>
                        <w:rPr>
                          <w:w w:val="105"/>
                        </w:rPr>
                        <w:t>Modernisation</w:t>
                      </w:r>
                      <w:proofErr w:type="spellEnd"/>
                      <w:r>
                        <w:rPr>
                          <w:w w:val="105"/>
                        </w:rPr>
                        <w:t xml:space="preserve"> Group on Capabilit</w:t>
                      </w:r>
                      <w:r w:rsidR="0020071C">
                        <w:rPr>
                          <w:w w:val="105"/>
                        </w:rPr>
                        <w:t xml:space="preserve">ies and </w:t>
                      </w:r>
                      <w:r w:rsidR="00031B8B">
                        <w:rPr>
                          <w:w w:val="105"/>
                        </w:rPr>
                        <w:t>Communication and</w:t>
                      </w:r>
                      <w:r>
                        <w:rPr>
                          <w:w w:val="105"/>
                        </w:rPr>
                        <w:t xml:space="preserve"> is submitted to the HLG-MOS for its approval</w:t>
                      </w:r>
                      <w:r w:rsidR="004818C0">
                        <w:rPr>
                          <w:w w:val="105"/>
                        </w:rPr>
                        <w:t xml:space="preserve"> </w:t>
                      </w:r>
                      <w:r w:rsidR="0074068C">
                        <w:rPr>
                          <w:w w:val="105"/>
                        </w:rPr>
                        <w:t xml:space="preserve">as an extension of the activity started in </w:t>
                      </w:r>
                      <w:r w:rsidR="004818C0" w:rsidRPr="0074068C">
                        <w:rPr>
                          <w:w w:val="105"/>
                        </w:rPr>
                        <w:t>2021</w:t>
                      </w:r>
                      <w:r w:rsidR="004818C0">
                        <w:rPr>
                          <w:w w:val="105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04E438B" w14:textId="77777777" w:rsidR="00B71062" w:rsidRDefault="00B71062">
      <w:pPr>
        <w:pStyle w:val="BodyText"/>
        <w:spacing w:before="8"/>
        <w:rPr>
          <w:b/>
          <w:sz w:val="27"/>
        </w:rPr>
      </w:pPr>
    </w:p>
    <w:tbl>
      <w:tblPr>
        <w:tblStyle w:val="TableNormal1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4"/>
        <w:gridCol w:w="2989"/>
        <w:gridCol w:w="1615"/>
        <w:gridCol w:w="4207"/>
      </w:tblGrid>
      <w:tr w:rsidR="00B71062" w14:paraId="16503A39" w14:textId="77777777">
        <w:trPr>
          <w:trHeight w:val="273"/>
        </w:trPr>
        <w:tc>
          <w:tcPr>
            <w:tcW w:w="9375" w:type="dxa"/>
            <w:gridSpan w:val="4"/>
            <w:shd w:val="clear" w:color="auto" w:fill="8CB3E2"/>
          </w:tcPr>
          <w:p w14:paraId="7581F992" w14:textId="77777777" w:rsidR="00B71062" w:rsidRDefault="002D1D34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</w:rPr>
              <w:t>Type of Activity</w:t>
            </w:r>
          </w:p>
        </w:tc>
      </w:tr>
      <w:tr w:rsidR="00B71062" w14:paraId="22706CC4" w14:textId="77777777" w:rsidTr="00BC12E4">
        <w:trPr>
          <w:trHeight w:val="292"/>
        </w:trPr>
        <w:tc>
          <w:tcPr>
            <w:tcW w:w="564" w:type="dxa"/>
          </w:tcPr>
          <w:p w14:paraId="1ED64AA4" w14:textId="77777777" w:rsidR="00B71062" w:rsidRDefault="002D1D34">
            <w:pPr>
              <w:pStyle w:val="TableParagraph"/>
              <w:spacing w:before="7" w:line="265" w:lineRule="exact"/>
              <w:rPr>
                <w:rFonts w:ascii="MS UI Gothic" w:hAnsi="MS UI Gothic"/>
              </w:rPr>
            </w:pPr>
            <w:r>
              <w:rPr>
                <w:rFonts w:ascii="MS UI Gothic" w:hAnsi="MS UI Gothic"/>
                <w:w w:val="102"/>
              </w:rPr>
              <w:t>☐</w:t>
            </w:r>
          </w:p>
        </w:tc>
        <w:tc>
          <w:tcPr>
            <w:tcW w:w="2989" w:type="dxa"/>
          </w:tcPr>
          <w:p w14:paraId="1DFA3652" w14:textId="77777777" w:rsidR="00B71062" w:rsidRDefault="002D1D34">
            <w:pPr>
              <w:pStyle w:val="TableParagraph"/>
            </w:pPr>
            <w:r>
              <w:t>New project</w:t>
            </w:r>
          </w:p>
        </w:tc>
        <w:tc>
          <w:tcPr>
            <w:tcW w:w="1615" w:type="dxa"/>
          </w:tcPr>
          <w:p w14:paraId="230298DF" w14:textId="77777777" w:rsidR="00B71062" w:rsidRDefault="002D1D34">
            <w:pPr>
              <w:pStyle w:val="TableParagraph"/>
              <w:spacing w:before="7" w:line="265" w:lineRule="exact"/>
              <w:ind w:left="99"/>
              <w:rPr>
                <w:rFonts w:ascii="MS UI Gothic" w:hAnsi="MS UI Gothic"/>
              </w:rPr>
            </w:pPr>
            <w:r>
              <w:rPr>
                <w:rFonts w:ascii="MS UI Gothic" w:hAnsi="MS UI Gothic"/>
                <w:w w:val="102"/>
              </w:rPr>
              <w:t>☐</w:t>
            </w:r>
          </w:p>
        </w:tc>
        <w:tc>
          <w:tcPr>
            <w:tcW w:w="4207" w:type="dxa"/>
          </w:tcPr>
          <w:p w14:paraId="35AF5584" w14:textId="77777777" w:rsidR="00B71062" w:rsidRDefault="002D1D34">
            <w:pPr>
              <w:pStyle w:val="TableParagraph"/>
              <w:ind w:left="99"/>
            </w:pPr>
            <w:r>
              <w:t>New activity</w:t>
            </w:r>
          </w:p>
        </w:tc>
      </w:tr>
      <w:tr w:rsidR="00B71062" w14:paraId="2B1B4885" w14:textId="77777777" w:rsidTr="00BC12E4">
        <w:trPr>
          <w:trHeight w:val="292"/>
        </w:trPr>
        <w:tc>
          <w:tcPr>
            <w:tcW w:w="564" w:type="dxa"/>
          </w:tcPr>
          <w:p w14:paraId="4E095D70" w14:textId="77777777" w:rsidR="00B71062" w:rsidRDefault="002D1D34">
            <w:pPr>
              <w:pStyle w:val="TableParagraph"/>
              <w:spacing w:before="8" w:line="265" w:lineRule="exact"/>
              <w:rPr>
                <w:rFonts w:ascii="MS UI Gothic" w:hAnsi="MS UI Gothic"/>
              </w:rPr>
            </w:pPr>
            <w:r>
              <w:rPr>
                <w:rFonts w:ascii="MS UI Gothic" w:hAnsi="MS UI Gothic"/>
                <w:w w:val="102"/>
              </w:rPr>
              <w:t>☐</w:t>
            </w:r>
          </w:p>
        </w:tc>
        <w:tc>
          <w:tcPr>
            <w:tcW w:w="2989" w:type="dxa"/>
          </w:tcPr>
          <w:p w14:paraId="58528168" w14:textId="77777777" w:rsidR="00B71062" w:rsidRDefault="002D1D34">
            <w:pPr>
              <w:pStyle w:val="TableParagraph"/>
            </w:pPr>
            <w:r>
              <w:t>Extension of existing project</w:t>
            </w:r>
          </w:p>
        </w:tc>
        <w:tc>
          <w:tcPr>
            <w:tcW w:w="1615" w:type="dxa"/>
          </w:tcPr>
          <w:p w14:paraId="703B45F3" w14:textId="77777777" w:rsidR="00B71062" w:rsidRDefault="002D1D34">
            <w:pPr>
              <w:pStyle w:val="TableParagraph"/>
              <w:spacing w:before="8" w:line="265" w:lineRule="exact"/>
              <w:ind w:left="99"/>
              <w:rPr>
                <w:rFonts w:ascii="MS UI Gothic" w:hAnsi="MS UI Gothic"/>
              </w:rPr>
            </w:pPr>
            <w:r>
              <w:rPr>
                <w:rFonts w:ascii="MS UI Gothic" w:hAnsi="MS UI Gothic"/>
                <w:w w:val="102"/>
              </w:rPr>
              <w:t>☒</w:t>
            </w:r>
          </w:p>
        </w:tc>
        <w:tc>
          <w:tcPr>
            <w:tcW w:w="4207" w:type="dxa"/>
          </w:tcPr>
          <w:p w14:paraId="2CF76CF2" w14:textId="77777777" w:rsidR="00B71062" w:rsidRDefault="002D1D34">
            <w:pPr>
              <w:pStyle w:val="TableParagraph"/>
              <w:ind w:left="99"/>
            </w:pPr>
            <w:r>
              <w:t>Extension of existing activity</w:t>
            </w:r>
          </w:p>
        </w:tc>
      </w:tr>
      <w:tr w:rsidR="00EA694F" w:rsidRPr="00EA694F" w14:paraId="1B57B5BC" w14:textId="77777777" w:rsidTr="00BC12E4">
        <w:trPr>
          <w:trHeight w:val="1212"/>
        </w:trPr>
        <w:tc>
          <w:tcPr>
            <w:tcW w:w="3553" w:type="dxa"/>
            <w:gridSpan w:val="2"/>
          </w:tcPr>
          <w:p w14:paraId="50B9F088" w14:textId="77777777" w:rsidR="00B71062" w:rsidRPr="00EA694F" w:rsidRDefault="00B71062">
            <w:pPr>
              <w:pStyle w:val="TableParagraph"/>
              <w:spacing w:before="0"/>
              <w:ind w:left="0"/>
              <w:rPr>
                <w:rFonts w:ascii="Times New Roman"/>
              </w:rPr>
            </w:pPr>
          </w:p>
        </w:tc>
        <w:tc>
          <w:tcPr>
            <w:tcW w:w="5822" w:type="dxa"/>
            <w:gridSpan w:val="2"/>
          </w:tcPr>
          <w:p w14:paraId="084D5F8F" w14:textId="6F882F3D" w:rsidR="00B71062" w:rsidRPr="00EA694F" w:rsidRDefault="0074068C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EA694F">
              <w:t xml:space="preserve">This activity was started in </w:t>
            </w:r>
            <w:r w:rsidR="004818C0" w:rsidRPr="00EA694F">
              <w:t>2021</w:t>
            </w:r>
            <w:r w:rsidRPr="00EA694F">
              <w:t xml:space="preserve"> </w:t>
            </w:r>
            <w:r w:rsidR="00E46527" w:rsidRPr="00EA694F">
              <w:t xml:space="preserve">as further study </w:t>
            </w:r>
            <w:r w:rsidRPr="00EA694F">
              <w:t>following</w:t>
            </w:r>
            <w:r w:rsidR="004818C0" w:rsidRPr="00EA694F">
              <w:t xml:space="preserve"> </w:t>
            </w:r>
            <w:r w:rsidRPr="00EA694F">
              <w:t xml:space="preserve">the release of the </w:t>
            </w:r>
            <w:r w:rsidRPr="00EA694F">
              <w:rPr>
                <w:i/>
                <w:iCs/>
              </w:rPr>
              <w:t xml:space="preserve">Guidelines on Risk </w:t>
            </w:r>
            <w:r w:rsidR="00E46527" w:rsidRPr="00EA694F">
              <w:rPr>
                <w:i/>
                <w:iCs/>
              </w:rPr>
              <w:t>Management</w:t>
            </w:r>
            <w:r w:rsidR="00E46527" w:rsidRPr="00EA694F">
              <w:t xml:space="preserve"> in </w:t>
            </w:r>
            <w:r w:rsidR="00F27C69" w:rsidRPr="00EA694F">
              <w:t>2017</w:t>
            </w:r>
            <w:r w:rsidR="00E46527" w:rsidRPr="00EA694F">
              <w:t xml:space="preserve"> and </w:t>
            </w:r>
            <w:r w:rsidR="00CA3301">
              <w:t>aiming to focus</w:t>
            </w:r>
            <w:r w:rsidR="00E46527" w:rsidRPr="00EA694F">
              <w:t xml:space="preserve"> on </w:t>
            </w:r>
            <w:r w:rsidR="00CA3301">
              <w:t>e</w:t>
            </w:r>
            <w:r w:rsidR="00E46527" w:rsidRPr="00EA694F">
              <w:t>thics management as a key to improve performance and organization wellbeing</w:t>
            </w:r>
            <w:r w:rsidR="002D1D34" w:rsidRPr="00EA694F">
              <w:t>.</w:t>
            </w:r>
            <w:r w:rsidR="004818C0" w:rsidRPr="00EA694F">
              <w:t xml:space="preserve"> </w:t>
            </w:r>
            <w:r w:rsidR="00773933" w:rsidRPr="00EA694F">
              <w:rPr>
                <w:lang w:val="en-GB"/>
              </w:rPr>
              <w:t>In</w:t>
            </w:r>
            <w:r w:rsidR="004818C0" w:rsidRPr="00EA694F">
              <w:rPr>
                <w:lang w:val="en-GB"/>
              </w:rPr>
              <w:t xml:space="preserve"> 2021 </w:t>
            </w:r>
            <w:r w:rsidR="00D95D05" w:rsidRPr="00EA694F">
              <w:rPr>
                <w:lang w:val="en-GB"/>
              </w:rPr>
              <w:t xml:space="preserve">tangible results have been </w:t>
            </w:r>
            <w:r w:rsidR="00773933" w:rsidRPr="00EA694F">
              <w:rPr>
                <w:lang w:val="en-GB"/>
              </w:rPr>
              <w:t xml:space="preserve">achieved </w:t>
            </w:r>
            <w:r w:rsidR="00031B8B" w:rsidRPr="00EA694F">
              <w:rPr>
                <w:lang w:val="en-GB"/>
              </w:rPr>
              <w:t>to</w:t>
            </w:r>
            <w:r w:rsidR="00773933" w:rsidRPr="00EA694F">
              <w:rPr>
                <w:lang w:val="en-GB"/>
              </w:rPr>
              <w:t xml:space="preserve"> start defining practices</w:t>
            </w:r>
            <w:r w:rsidR="004818C0" w:rsidRPr="00EA694F">
              <w:rPr>
                <w:lang w:val="en-GB"/>
              </w:rPr>
              <w:t xml:space="preserve"> </w:t>
            </w:r>
            <w:r w:rsidR="00576289" w:rsidRPr="00EA694F">
              <w:rPr>
                <w:lang w:val="en-GB"/>
              </w:rPr>
              <w:t>for managing</w:t>
            </w:r>
            <w:r w:rsidR="004818C0" w:rsidRPr="00EA694F">
              <w:rPr>
                <w:lang w:val="en-GB"/>
              </w:rPr>
              <w:t xml:space="preserve"> </w:t>
            </w:r>
            <w:r w:rsidR="00EA694F" w:rsidRPr="00EA694F">
              <w:rPr>
                <w:lang w:val="en-GB"/>
              </w:rPr>
              <w:t>e</w:t>
            </w:r>
            <w:r w:rsidR="00576289" w:rsidRPr="00EA694F">
              <w:rPr>
                <w:lang w:val="en-GB"/>
              </w:rPr>
              <w:t>thics and integrity</w:t>
            </w:r>
            <w:r w:rsidR="004818C0" w:rsidRPr="00EA694F">
              <w:rPr>
                <w:lang w:val="en-GB"/>
              </w:rPr>
              <w:t xml:space="preserve"> </w:t>
            </w:r>
            <w:r w:rsidR="00576289" w:rsidRPr="00EA694F">
              <w:rPr>
                <w:lang w:val="en-GB"/>
              </w:rPr>
              <w:t>among</w:t>
            </w:r>
            <w:r w:rsidR="004818C0" w:rsidRPr="00EA694F">
              <w:rPr>
                <w:lang w:val="en-GB"/>
              </w:rPr>
              <w:t xml:space="preserve"> </w:t>
            </w:r>
            <w:r w:rsidR="00F27C69" w:rsidRPr="00EA694F">
              <w:rPr>
                <w:lang w:val="en-GB"/>
              </w:rPr>
              <w:t>UNECE</w:t>
            </w:r>
            <w:r w:rsidR="00576289" w:rsidRPr="00EA694F">
              <w:rPr>
                <w:lang w:val="en-GB"/>
              </w:rPr>
              <w:t xml:space="preserve"> member Countries</w:t>
            </w:r>
            <w:r w:rsidR="00F27C69" w:rsidRPr="00EA694F">
              <w:rPr>
                <w:lang w:val="en-GB"/>
              </w:rPr>
              <w:t>.</w:t>
            </w:r>
          </w:p>
        </w:tc>
      </w:tr>
      <w:tr w:rsidR="00B71062" w:rsidRPr="00576289" w14:paraId="51E5AC33" w14:textId="77777777" w:rsidTr="00BC12E4">
        <w:trPr>
          <w:trHeight w:val="275"/>
        </w:trPr>
        <w:tc>
          <w:tcPr>
            <w:tcW w:w="9375" w:type="dxa"/>
            <w:gridSpan w:val="4"/>
          </w:tcPr>
          <w:p w14:paraId="0EE3BD66" w14:textId="77777777" w:rsidR="00B71062" w:rsidRPr="00576289" w:rsidRDefault="00B71062">
            <w:pPr>
              <w:pStyle w:val="TableParagraph"/>
              <w:spacing w:before="0"/>
              <w:ind w:left="0"/>
              <w:rPr>
                <w:rFonts w:ascii="Times New Roman"/>
                <w:lang w:val="en-GB"/>
              </w:rPr>
            </w:pPr>
          </w:p>
        </w:tc>
      </w:tr>
      <w:tr w:rsidR="00B71062" w:rsidRPr="004818C0" w14:paraId="2D4BBCED" w14:textId="77777777">
        <w:trPr>
          <w:trHeight w:val="275"/>
        </w:trPr>
        <w:tc>
          <w:tcPr>
            <w:tcW w:w="9375" w:type="dxa"/>
            <w:gridSpan w:val="4"/>
            <w:shd w:val="clear" w:color="auto" w:fill="8CB3E2"/>
          </w:tcPr>
          <w:p w14:paraId="730BF891" w14:textId="77777777" w:rsidR="00B71062" w:rsidRPr="00BC12E4" w:rsidRDefault="002D1D34">
            <w:pPr>
              <w:pStyle w:val="TableParagraph"/>
              <w:spacing w:before="6" w:line="249" w:lineRule="exact"/>
              <w:rPr>
                <w:b/>
                <w:lang w:val="it-IT"/>
              </w:rPr>
            </w:pPr>
            <w:r w:rsidRPr="00BC12E4">
              <w:rPr>
                <w:b/>
                <w:lang w:val="it-IT"/>
              </w:rPr>
              <w:t>Purpose</w:t>
            </w:r>
          </w:p>
        </w:tc>
      </w:tr>
      <w:tr w:rsidR="00EA694F" w:rsidRPr="00EA694F" w14:paraId="70D6FDB8" w14:textId="77777777" w:rsidTr="006C4D26">
        <w:trPr>
          <w:trHeight w:val="5337"/>
        </w:trPr>
        <w:tc>
          <w:tcPr>
            <w:tcW w:w="9375" w:type="dxa"/>
            <w:gridSpan w:val="4"/>
          </w:tcPr>
          <w:p w14:paraId="655ACA4F" w14:textId="76E7D86E" w:rsidR="00B71062" w:rsidRPr="00EA694F" w:rsidRDefault="00F54512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>The Task Team on ethical leadership started its activity in</w:t>
            </w:r>
            <w:r w:rsidR="00F27C69" w:rsidRPr="00EA694F">
              <w:t xml:space="preserve"> 2021 </w:t>
            </w:r>
            <w:r w:rsidR="004669D4" w:rsidRPr="00EA694F">
              <w:t xml:space="preserve">as further study </w:t>
            </w:r>
            <w:r w:rsidRPr="00EA694F">
              <w:t>from the</w:t>
            </w:r>
            <w:r w:rsidR="002D1D34" w:rsidRPr="00EA694F">
              <w:t xml:space="preserve"> </w:t>
            </w:r>
            <w:r w:rsidR="002D1D34" w:rsidRPr="00EA694F">
              <w:rPr>
                <w:i/>
              </w:rPr>
              <w:t xml:space="preserve">Risk Management Framework </w:t>
            </w:r>
            <w:r w:rsidR="002D1D34" w:rsidRPr="00EA694F">
              <w:t xml:space="preserve">and related </w:t>
            </w:r>
            <w:r w:rsidR="002D1D34" w:rsidRPr="00EA694F">
              <w:rPr>
                <w:i/>
              </w:rPr>
              <w:t>Guidelines</w:t>
            </w:r>
            <w:r w:rsidR="002D1D34" w:rsidRPr="00EA694F">
              <w:t xml:space="preserve">, released in 2017 by the </w:t>
            </w:r>
            <w:proofErr w:type="spellStart"/>
            <w:r w:rsidR="002D1D34" w:rsidRPr="00EA694F">
              <w:t>Modernisation</w:t>
            </w:r>
            <w:proofErr w:type="spellEnd"/>
            <w:r w:rsidR="002D1D34" w:rsidRPr="00EA694F">
              <w:t xml:space="preserve"> Committee on </w:t>
            </w:r>
            <w:proofErr w:type="spellStart"/>
            <w:r w:rsidR="002D1D34" w:rsidRPr="00EA694F">
              <w:t>Organisational</w:t>
            </w:r>
            <w:proofErr w:type="spellEnd"/>
            <w:r w:rsidR="002D1D34" w:rsidRPr="00EA694F">
              <w:t xml:space="preserve"> Framework and Evaluation (MCOFE), </w:t>
            </w:r>
            <w:r w:rsidR="006C4D26" w:rsidRPr="00EA694F">
              <w:t>under the coordination of the UNECE HLG-MOS</w:t>
            </w:r>
            <w:r w:rsidR="002D1D34" w:rsidRPr="00EA694F">
              <w:t>.</w:t>
            </w:r>
          </w:p>
          <w:p w14:paraId="67102A5D" w14:textId="5B107FF6" w:rsidR="00B71062" w:rsidRPr="00EA694F" w:rsidRDefault="004669D4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>The activity is based on the key principle that</w:t>
            </w:r>
            <w:r w:rsidR="00F27C69" w:rsidRPr="00EA694F">
              <w:t xml:space="preserve"> </w:t>
            </w:r>
            <w:proofErr w:type="spellStart"/>
            <w:r w:rsidR="002D1D34" w:rsidRPr="00EA694F">
              <w:t>organisations</w:t>
            </w:r>
            <w:proofErr w:type="spellEnd"/>
            <w:r w:rsidR="002D1D34" w:rsidRPr="00EA694F">
              <w:t xml:space="preserve"> are made up of people and </w:t>
            </w:r>
            <w:r w:rsidRPr="00EA694F">
              <w:t xml:space="preserve">that </w:t>
            </w:r>
            <w:r w:rsidR="002D1D34" w:rsidRPr="00EA694F">
              <w:t xml:space="preserve">people express themselves through </w:t>
            </w:r>
            <w:proofErr w:type="spellStart"/>
            <w:r w:rsidR="002D1D34" w:rsidRPr="00EA694F">
              <w:t>behaviours</w:t>
            </w:r>
            <w:proofErr w:type="spellEnd"/>
            <w:r w:rsidR="002D1D34" w:rsidRPr="00EA694F">
              <w:t xml:space="preserve"> </w:t>
            </w:r>
            <w:r w:rsidR="00CA3301">
              <w:t>when work</w:t>
            </w:r>
            <w:r w:rsidRPr="00EA694F">
              <w:t xml:space="preserve"> to achieve</w:t>
            </w:r>
            <w:r w:rsidR="002D1D34" w:rsidRPr="00EA694F">
              <w:t xml:space="preserve"> the </w:t>
            </w:r>
            <w:proofErr w:type="spellStart"/>
            <w:r w:rsidR="002D1D34" w:rsidRPr="00EA694F">
              <w:t>organisation's</w:t>
            </w:r>
            <w:proofErr w:type="spellEnd"/>
            <w:r w:rsidR="002D1D34" w:rsidRPr="00EA694F">
              <w:t xml:space="preserve"> results</w:t>
            </w:r>
            <w:r w:rsidRPr="00EA694F">
              <w:t>. T</w:t>
            </w:r>
            <w:r w:rsidR="002D1D34" w:rsidRPr="00EA694F">
              <w:t xml:space="preserve">he closer the leaders' </w:t>
            </w:r>
            <w:proofErr w:type="spellStart"/>
            <w:r w:rsidR="002D1D34" w:rsidRPr="00EA694F">
              <w:t>behaviour</w:t>
            </w:r>
            <w:proofErr w:type="spellEnd"/>
            <w:r w:rsidR="002D1D34" w:rsidRPr="00EA694F">
              <w:t xml:space="preserve"> </w:t>
            </w:r>
            <w:r w:rsidRPr="00EA694F">
              <w:t>is to</w:t>
            </w:r>
            <w:r w:rsidR="002D1D34" w:rsidRPr="00EA694F">
              <w:t xml:space="preserve"> the </w:t>
            </w:r>
            <w:r w:rsidR="002D1D34" w:rsidRPr="00EA694F">
              <w:rPr>
                <w:b/>
              </w:rPr>
              <w:t xml:space="preserve">ethical principles </w:t>
            </w:r>
            <w:r w:rsidR="002D1D34" w:rsidRPr="00EA694F">
              <w:t xml:space="preserve">adopted by the </w:t>
            </w:r>
            <w:proofErr w:type="spellStart"/>
            <w:r w:rsidR="002D1D34" w:rsidRPr="00EA694F">
              <w:t>organisation</w:t>
            </w:r>
            <w:proofErr w:type="spellEnd"/>
            <w:r w:rsidR="002D1D34" w:rsidRPr="00EA694F">
              <w:t xml:space="preserve">, the more solid the model </w:t>
            </w:r>
            <w:r w:rsidR="00CA3301">
              <w:t>will be to reach</w:t>
            </w:r>
            <w:r w:rsidR="002D1D34" w:rsidRPr="00EA694F">
              <w:t xml:space="preserve"> the pre-established performance. Employees feel more involved in </w:t>
            </w:r>
            <w:r w:rsidR="00CA3301">
              <w:t xml:space="preserve">the </w:t>
            </w:r>
            <w:proofErr w:type="spellStart"/>
            <w:r w:rsidR="002D1D34" w:rsidRPr="00EA694F">
              <w:t>organisations</w:t>
            </w:r>
            <w:proofErr w:type="spellEnd"/>
            <w:r w:rsidR="002D1D34" w:rsidRPr="00EA694F">
              <w:t xml:space="preserve"> where leaders guide people </w:t>
            </w:r>
            <w:r w:rsidR="002D1D34" w:rsidRPr="00EA694F">
              <w:rPr>
                <w:b/>
              </w:rPr>
              <w:t>by example</w:t>
            </w:r>
            <w:r w:rsidR="002D1D34" w:rsidRPr="00EA694F">
              <w:t xml:space="preserve">; </w:t>
            </w:r>
            <w:r w:rsidR="009B6C48" w:rsidRPr="00EA694F">
              <w:t>under</w:t>
            </w:r>
            <w:r w:rsidR="002D1D34" w:rsidRPr="00EA694F">
              <w:t xml:space="preserve"> this circumstance, all personnel and all partners could understand that the </w:t>
            </w:r>
            <w:proofErr w:type="spellStart"/>
            <w:r w:rsidR="002D1D34" w:rsidRPr="00EA694F">
              <w:t>organisation</w:t>
            </w:r>
            <w:proofErr w:type="spellEnd"/>
            <w:r w:rsidR="002D1D34" w:rsidRPr="00EA694F">
              <w:t xml:space="preserve"> is serious about promoting </w:t>
            </w:r>
            <w:r w:rsidR="002D1D34" w:rsidRPr="00EA694F">
              <w:rPr>
                <w:b/>
              </w:rPr>
              <w:t xml:space="preserve">ethical </w:t>
            </w:r>
            <w:proofErr w:type="spellStart"/>
            <w:r w:rsidR="002D1D34" w:rsidRPr="00EA694F">
              <w:rPr>
                <w:b/>
              </w:rPr>
              <w:t>behaviour</w:t>
            </w:r>
            <w:proofErr w:type="spellEnd"/>
            <w:r w:rsidR="002D1D34" w:rsidRPr="00EA694F">
              <w:rPr>
                <w:b/>
              </w:rPr>
              <w:t xml:space="preserve"> </w:t>
            </w:r>
            <w:r w:rsidR="002D1D34" w:rsidRPr="00EA694F">
              <w:t xml:space="preserve">and is committed to deter, prevent and detect </w:t>
            </w:r>
            <w:r w:rsidR="002D1D34" w:rsidRPr="00EA694F">
              <w:rPr>
                <w:b/>
              </w:rPr>
              <w:t>fraud</w:t>
            </w:r>
            <w:r w:rsidR="002D1D34" w:rsidRPr="00EA694F">
              <w:t xml:space="preserve">, both in </w:t>
            </w:r>
            <w:r w:rsidR="000607DB" w:rsidRPr="00EA694F">
              <w:t>organizational and production</w:t>
            </w:r>
            <w:r w:rsidR="002D1D34" w:rsidRPr="00EA694F">
              <w:t xml:space="preserve"> practices.</w:t>
            </w:r>
          </w:p>
          <w:p w14:paraId="20034EB3" w14:textId="610212D7" w:rsidR="005902E3" w:rsidRDefault="005970B9" w:rsidP="005970B9">
            <w:pPr>
              <w:pStyle w:val="TableParagraph"/>
              <w:spacing w:before="120" w:after="120"/>
              <w:ind w:left="113" w:right="113"/>
              <w:jc w:val="both"/>
            </w:pPr>
            <w:r>
              <w:t>T</w:t>
            </w:r>
            <w:r w:rsidR="009420E5">
              <w:t xml:space="preserve">he multiplication of data sources available and the development of techniques and technology to make better use of them, </w:t>
            </w:r>
            <w:r>
              <w:t>have highlighted the importance of data ethics. Data ethics is f</w:t>
            </w:r>
            <w:r w:rsidRPr="005970B9">
              <w:t>ield of study that addresses questions about the appropriate use of data</w:t>
            </w:r>
            <w:r>
              <w:t>. It raises d</w:t>
            </w:r>
            <w:r w:rsidRPr="005970B9">
              <w:t>ifferent questions and problems to solve at various stages of the life cycle of data</w:t>
            </w:r>
            <w:r>
              <w:t xml:space="preserve">. Possible </w:t>
            </w:r>
            <w:r w:rsidRPr="005970B9">
              <w:t xml:space="preserve">ethical issues related with the use of data </w:t>
            </w:r>
            <w:r>
              <w:t>include, among others, u</w:t>
            </w:r>
            <w:r w:rsidRPr="005970B9">
              <w:t>sing biased data to inform decision makers</w:t>
            </w:r>
            <w:r>
              <w:t>, u</w:t>
            </w:r>
            <w:r w:rsidRPr="005970B9">
              <w:t>sing data that can reinforce existing inequalities</w:t>
            </w:r>
            <w:r>
              <w:t xml:space="preserve"> and p</w:t>
            </w:r>
            <w:r w:rsidRPr="005970B9">
              <w:t>rivacy intrusion that is not proportional to the benefit of a project</w:t>
            </w:r>
            <w:r>
              <w:t>.</w:t>
            </w:r>
          </w:p>
          <w:p w14:paraId="6716CD83" w14:textId="72FAF12D" w:rsidR="00B71062" w:rsidRPr="00EA694F" w:rsidRDefault="009B6C48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>Therefore</w:t>
            </w:r>
            <w:r w:rsidR="000607DB" w:rsidRPr="00EA694F">
              <w:t xml:space="preserve">, </w:t>
            </w:r>
            <w:r w:rsidR="00CA3301">
              <w:t>e</w:t>
            </w:r>
            <w:r w:rsidRPr="00EA694F">
              <w:t xml:space="preserve">thics </w:t>
            </w:r>
            <w:r w:rsidRPr="00CA3301">
              <w:t>management</w:t>
            </w:r>
            <w:r w:rsidRPr="00EA694F">
              <w:t xml:space="preserve"> can represent</w:t>
            </w:r>
            <w:r w:rsidR="000607DB" w:rsidRPr="00EA694F">
              <w:t xml:space="preserve"> </w:t>
            </w:r>
            <w:r w:rsidRPr="00EA694F">
              <w:t>a valuable tool</w:t>
            </w:r>
            <w:r w:rsidR="000607DB" w:rsidRPr="00EA694F">
              <w:t xml:space="preserve"> </w:t>
            </w:r>
            <w:r w:rsidRPr="00EA694F">
              <w:t>to facilitate people in proactively behaving</w:t>
            </w:r>
            <w:r w:rsidR="000607DB" w:rsidRPr="00EA694F">
              <w:t xml:space="preserve"> </w:t>
            </w:r>
            <w:r w:rsidRPr="00EA694F">
              <w:t>in order to achieve expected results</w:t>
            </w:r>
            <w:r w:rsidR="000607DB" w:rsidRPr="00EA694F">
              <w:t xml:space="preserve">, </w:t>
            </w:r>
            <w:r w:rsidRPr="00EA694F">
              <w:t xml:space="preserve">because a work environment that is very careful about ethical </w:t>
            </w:r>
            <w:proofErr w:type="spellStart"/>
            <w:r w:rsidRPr="00EA694F">
              <w:t>behaviours</w:t>
            </w:r>
            <w:proofErr w:type="spellEnd"/>
            <w:r w:rsidRPr="00EA694F">
              <w:t xml:space="preserve"> generates a better sense of belonging </w:t>
            </w:r>
            <w:r w:rsidR="003E29D3" w:rsidRPr="00EA694F">
              <w:t>in comparison with</w:t>
            </w:r>
            <w:r w:rsidR="000607DB" w:rsidRPr="00EA694F">
              <w:t xml:space="preserve"> </w:t>
            </w:r>
            <w:r w:rsidR="003E29D3" w:rsidRPr="00EA694F">
              <w:t>a work environment in which</w:t>
            </w:r>
            <w:r w:rsidR="000607DB" w:rsidRPr="00EA694F">
              <w:t xml:space="preserve"> </w:t>
            </w:r>
            <w:r w:rsidR="007F5042" w:rsidRPr="00EA694F">
              <w:t>arbitrary decisions and lack of interest in</w:t>
            </w:r>
            <w:r w:rsidR="000607DB" w:rsidRPr="00EA694F">
              <w:t xml:space="preserve"> </w:t>
            </w:r>
            <w:r w:rsidR="007F5042" w:rsidRPr="00EA694F">
              <w:t>community</w:t>
            </w:r>
            <w:r w:rsidR="000607DB" w:rsidRPr="00EA694F">
              <w:t xml:space="preserve"> </w:t>
            </w:r>
            <w:r w:rsidR="003E29D3" w:rsidRPr="00EA694F">
              <w:t>prevail</w:t>
            </w:r>
            <w:r w:rsidR="000607DB" w:rsidRPr="00EA694F">
              <w:t xml:space="preserve">. </w:t>
            </w:r>
            <w:r w:rsidR="007F5042" w:rsidRPr="00EA694F">
              <w:t>On the other hand</w:t>
            </w:r>
            <w:r w:rsidR="000607DB" w:rsidRPr="00EA694F">
              <w:t xml:space="preserve">, </w:t>
            </w:r>
            <w:r w:rsidR="007F5042" w:rsidRPr="00EA694F">
              <w:t>statistical production and research also need strong attention with reference to ethics</w:t>
            </w:r>
            <w:r w:rsidR="000607DB" w:rsidRPr="00EA694F">
              <w:t xml:space="preserve"> </w:t>
            </w:r>
            <w:r w:rsidR="00154EF9" w:rsidRPr="00EA694F">
              <w:t>in</w:t>
            </w:r>
            <w:r w:rsidR="007F5042" w:rsidRPr="00EA694F">
              <w:t xml:space="preserve"> all production phases</w:t>
            </w:r>
            <w:r w:rsidR="000607DB" w:rsidRPr="00EA694F">
              <w:t xml:space="preserve">, </w:t>
            </w:r>
            <w:r w:rsidR="00154EF9" w:rsidRPr="00EA694F">
              <w:t>from data collection to dissemination and interpretation</w:t>
            </w:r>
            <w:r w:rsidR="000607DB" w:rsidRPr="00EA694F">
              <w:t xml:space="preserve">. </w:t>
            </w:r>
          </w:p>
        </w:tc>
      </w:tr>
    </w:tbl>
    <w:p w14:paraId="02D0619A" w14:textId="77777777" w:rsidR="00B71062" w:rsidRPr="007F5042" w:rsidRDefault="00B71062">
      <w:pPr>
        <w:spacing w:line="244" w:lineRule="auto"/>
        <w:jc w:val="both"/>
        <w:sectPr w:rsidR="00B71062" w:rsidRPr="007F5042">
          <w:type w:val="continuous"/>
          <w:pgSz w:w="12240" w:h="15840"/>
          <w:pgMar w:top="1060" w:right="1340" w:bottom="280" w:left="1240" w:header="720" w:footer="720" w:gutter="0"/>
          <w:cols w:space="720"/>
        </w:sectPr>
      </w:pPr>
    </w:p>
    <w:tbl>
      <w:tblPr>
        <w:tblStyle w:val="TableNormal1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04"/>
        <w:gridCol w:w="4972"/>
      </w:tblGrid>
      <w:tr w:rsidR="00B71062" w14:paraId="30FC8AA3" w14:textId="77777777">
        <w:trPr>
          <w:trHeight w:val="274"/>
        </w:trPr>
        <w:tc>
          <w:tcPr>
            <w:tcW w:w="9376" w:type="dxa"/>
            <w:gridSpan w:val="2"/>
            <w:shd w:val="clear" w:color="auto" w:fill="8CB3E2"/>
          </w:tcPr>
          <w:p w14:paraId="0F3CF7D6" w14:textId="77777777" w:rsidR="00B71062" w:rsidRDefault="002D1D34">
            <w:pPr>
              <w:pStyle w:val="TableParagraph"/>
              <w:spacing w:line="250" w:lineRule="exact"/>
              <w:rPr>
                <w:b/>
              </w:rPr>
            </w:pPr>
            <w:r>
              <w:rPr>
                <w:b/>
              </w:rPr>
              <w:lastRenderedPageBreak/>
              <w:t>Description of the activity</w:t>
            </w:r>
          </w:p>
        </w:tc>
      </w:tr>
      <w:tr w:rsidR="00EA694F" w:rsidRPr="00EA694F" w14:paraId="2EF3AE21" w14:textId="77777777">
        <w:trPr>
          <w:trHeight w:val="8875"/>
        </w:trPr>
        <w:tc>
          <w:tcPr>
            <w:tcW w:w="9376" w:type="dxa"/>
            <w:gridSpan w:val="2"/>
          </w:tcPr>
          <w:p w14:paraId="6B637014" w14:textId="3D147E75" w:rsidR="00B81703" w:rsidRPr="00EA694F" w:rsidRDefault="002D1D34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1E176E">
              <w:rPr>
                <w:lang w:val="en-GB"/>
              </w:rPr>
              <w:t>In 202</w:t>
            </w:r>
            <w:r w:rsidR="00BF7AA3" w:rsidRPr="001E176E">
              <w:rPr>
                <w:lang w:val="en-GB"/>
              </w:rPr>
              <w:t xml:space="preserve">1 </w:t>
            </w:r>
            <w:r w:rsidR="007148C6" w:rsidRPr="001E176E">
              <w:rPr>
                <w:lang w:val="en-GB"/>
              </w:rPr>
              <w:t>the Task Team</w:t>
            </w:r>
            <w:r w:rsidR="00BF7AA3" w:rsidRPr="001E176E">
              <w:rPr>
                <w:lang w:val="en-GB"/>
              </w:rPr>
              <w:t xml:space="preserve">, </w:t>
            </w:r>
            <w:r w:rsidR="007148C6" w:rsidRPr="001E176E">
              <w:rPr>
                <w:lang w:val="en-GB"/>
              </w:rPr>
              <w:t>currently under the coordination of</w:t>
            </w:r>
            <w:r w:rsidR="00BF7AA3" w:rsidRPr="001E176E">
              <w:rPr>
                <w:lang w:val="en-GB"/>
              </w:rPr>
              <w:t xml:space="preserve"> </w:t>
            </w:r>
            <w:proofErr w:type="spellStart"/>
            <w:r w:rsidR="00BF7AA3" w:rsidRPr="001E176E">
              <w:rPr>
                <w:lang w:val="en-GB"/>
              </w:rPr>
              <w:t>Istat</w:t>
            </w:r>
            <w:proofErr w:type="spellEnd"/>
            <w:r w:rsidR="00BF7AA3" w:rsidRPr="001E176E">
              <w:rPr>
                <w:lang w:val="en-GB"/>
              </w:rPr>
              <w:t xml:space="preserve"> e Statistics Canada, </w:t>
            </w:r>
            <w:r w:rsidR="007148C6" w:rsidRPr="001E176E">
              <w:rPr>
                <w:lang w:val="en-GB"/>
              </w:rPr>
              <w:t>has delivered</w:t>
            </w:r>
            <w:r w:rsidR="00BF7AA3" w:rsidRPr="001E176E">
              <w:rPr>
                <w:lang w:val="en-GB"/>
              </w:rPr>
              <w:t xml:space="preserve"> a preliminary poll to investigate how many NSOs have been implementing policies, procedures and programmes on ethics management</w:t>
            </w:r>
            <w:r w:rsidR="007148C6" w:rsidRPr="001E176E">
              <w:rPr>
                <w:lang w:val="en-GB"/>
              </w:rPr>
              <w:t xml:space="preserve">. </w:t>
            </w:r>
            <w:r w:rsidR="007148C6" w:rsidRPr="00EA694F">
              <w:rPr>
                <w:lang w:val="en-GB"/>
              </w:rPr>
              <w:t>The poll was also intended to investigate which NSOs were interested</w:t>
            </w:r>
            <w:r w:rsidR="00BF7AA3" w:rsidRPr="00EA694F">
              <w:rPr>
                <w:lang w:val="en-GB"/>
              </w:rPr>
              <w:t xml:space="preserve"> </w:t>
            </w:r>
            <w:r w:rsidR="007148C6" w:rsidRPr="00EA694F">
              <w:rPr>
                <w:lang w:val="en-GB"/>
              </w:rPr>
              <w:t>to be informed about successful ethics management practices from the NSOs that developed or are developing them</w:t>
            </w:r>
            <w:r w:rsidR="00B81703" w:rsidRPr="00EA694F">
              <w:rPr>
                <w:lang w:val="en-GB"/>
              </w:rPr>
              <w:t xml:space="preserve">. </w:t>
            </w:r>
          </w:p>
          <w:p w14:paraId="62BBCCEF" w14:textId="123F14FC" w:rsidR="00B71062" w:rsidRPr="00EA694F" w:rsidRDefault="0059330B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EA694F">
              <w:rPr>
                <w:lang w:val="en-GB"/>
              </w:rPr>
              <w:t>Given</w:t>
            </w:r>
            <w:r w:rsidR="002D1D34" w:rsidRPr="00EA694F">
              <w:rPr>
                <w:lang w:val="en-GB"/>
              </w:rPr>
              <w:t xml:space="preserve"> the </w:t>
            </w:r>
            <w:r w:rsidR="00E1404D" w:rsidRPr="00EA694F">
              <w:rPr>
                <w:lang w:val="en-GB"/>
              </w:rPr>
              <w:t>good</w:t>
            </w:r>
            <w:r w:rsidR="00B81703" w:rsidRPr="00EA694F">
              <w:rPr>
                <w:lang w:val="en-GB"/>
              </w:rPr>
              <w:t xml:space="preserve"> </w:t>
            </w:r>
            <w:r w:rsidR="002D1D34" w:rsidRPr="00EA694F">
              <w:rPr>
                <w:lang w:val="en-GB"/>
              </w:rPr>
              <w:t xml:space="preserve">results of the preliminary poll </w:t>
            </w:r>
            <w:r w:rsidR="00B81703" w:rsidRPr="00EA694F">
              <w:rPr>
                <w:lang w:val="en-GB"/>
              </w:rPr>
              <w:t>(</w:t>
            </w:r>
            <w:r w:rsidR="00E1404D" w:rsidRPr="00EA694F">
              <w:rPr>
                <w:lang w:val="en-GB"/>
              </w:rPr>
              <w:t>more than half of the recipients have responded to the poll</w:t>
            </w:r>
            <w:r w:rsidR="00B81703" w:rsidRPr="00EA694F">
              <w:rPr>
                <w:lang w:val="en-GB"/>
              </w:rPr>
              <w:t xml:space="preserve">) </w:t>
            </w:r>
            <w:r w:rsidR="00E1404D" w:rsidRPr="00EA694F">
              <w:rPr>
                <w:lang w:val="en-GB"/>
              </w:rPr>
              <w:t>a</w:t>
            </w:r>
            <w:r w:rsidR="00B81703" w:rsidRPr="00EA694F">
              <w:rPr>
                <w:lang w:val="en-GB"/>
              </w:rPr>
              <w:t xml:space="preserve"> </w:t>
            </w:r>
            <w:r w:rsidR="004C2B50" w:rsidRPr="00EA694F">
              <w:rPr>
                <w:lang w:val="en-GB"/>
              </w:rPr>
              <w:t>main</w:t>
            </w:r>
            <w:r w:rsidR="00B81703" w:rsidRPr="00EA694F">
              <w:rPr>
                <w:lang w:val="en-GB"/>
              </w:rPr>
              <w:t xml:space="preserve"> survey </w:t>
            </w:r>
            <w:r w:rsidR="00E1404D" w:rsidRPr="00EA694F">
              <w:rPr>
                <w:lang w:val="en-GB"/>
              </w:rPr>
              <w:t xml:space="preserve">was prepared to go deeper </w:t>
            </w:r>
            <w:r w:rsidR="004B234A" w:rsidRPr="00EA694F">
              <w:rPr>
                <w:lang w:val="en-GB"/>
              </w:rPr>
              <w:t>with analysis</w:t>
            </w:r>
            <w:r w:rsidR="00B81703" w:rsidRPr="00EA694F">
              <w:rPr>
                <w:lang w:val="en-GB"/>
              </w:rPr>
              <w:t xml:space="preserve"> </w:t>
            </w:r>
            <w:r w:rsidR="004B234A" w:rsidRPr="00EA694F">
              <w:rPr>
                <w:lang w:val="en-GB"/>
              </w:rPr>
              <w:t>on the ways to implement</w:t>
            </w:r>
            <w:r w:rsidR="00B81703" w:rsidRPr="00EA694F">
              <w:rPr>
                <w:lang w:val="en-GB"/>
              </w:rPr>
              <w:t xml:space="preserve"> </w:t>
            </w:r>
            <w:r w:rsidR="004B234A" w:rsidRPr="00EA694F">
              <w:rPr>
                <w:lang w:val="en-GB"/>
              </w:rPr>
              <w:t>ethics management</w:t>
            </w:r>
            <w:r w:rsidR="00B81703" w:rsidRPr="00EA694F">
              <w:rPr>
                <w:lang w:val="en-GB"/>
              </w:rPr>
              <w:t xml:space="preserve">, </w:t>
            </w:r>
            <w:r w:rsidR="00EA694F" w:rsidRPr="00EA694F">
              <w:rPr>
                <w:lang w:val="en-GB"/>
              </w:rPr>
              <w:t>from drafting Codes of conduct to</w:t>
            </w:r>
            <w:r w:rsidR="00B81703" w:rsidRPr="00EA694F">
              <w:rPr>
                <w:lang w:val="en-GB"/>
              </w:rPr>
              <w:t xml:space="preserve"> </w:t>
            </w:r>
            <w:r w:rsidR="00EA694F" w:rsidRPr="00EA694F">
              <w:rPr>
                <w:lang w:val="en-GB"/>
              </w:rPr>
              <w:t>setting up an</w:t>
            </w:r>
            <w:r w:rsidR="00204BED" w:rsidRPr="00EA694F">
              <w:rPr>
                <w:lang w:val="en-GB"/>
              </w:rPr>
              <w:t xml:space="preserve"> Ethics Committee, </w:t>
            </w:r>
            <w:r w:rsidR="00EA694F" w:rsidRPr="00EA694F">
              <w:rPr>
                <w:lang w:val="en-GB"/>
              </w:rPr>
              <w:t>from establishing strategic goals</w:t>
            </w:r>
            <w:r w:rsidR="00204BED" w:rsidRPr="00EA694F">
              <w:rPr>
                <w:lang w:val="en-GB"/>
              </w:rPr>
              <w:t xml:space="preserve"> </w:t>
            </w:r>
            <w:r w:rsidR="00EA694F" w:rsidRPr="00EA694F">
              <w:rPr>
                <w:lang w:val="en-GB"/>
              </w:rPr>
              <w:t>to training on ethics</w:t>
            </w:r>
            <w:r w:rsidR="002D1D34" w:rsidRPr="00EA694F">
              <w:rPr>
                <w:lang w:val="en-GB"/>
              </w:rPr>
              <w:t>.</w:t>
            </w:r>
          </w:p>
          <w:p w14:paraId="26CDF520" w14:textId="2133C132" w:rsidR="00204BED" w:rsidRPr="00DF7257" w:rsidRDefault="00AA4E2A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963CD8">
              <w:rPr>
                <w:lang w:val="en-GB"/>
              </w:rPr>
              <w:t>To this purpose</w:t>
            </w:r>
            <w:r w:rsidR="00204BED" w:rsidRPr="00963CD8">
              <w:rPr>
                <w:lang w:val="en-GB"/>
              </w:rPr>
              <w:t xml:space="preserve">, </w:t>
            </w:r>
            <w:r w:rsidRPr="00963CD8">
              <w:rPr>
                <w:lang w:val="en-GB"/>
              </w:rPr>
              <w:t>the in-depth analysis</w:t>
            </w:r>
            <w:r w:rsidR="00204BED" w:rsidRPr="00963CD8">
              <w:rPr>
                <w:lang w:val="en-GB"/>
              </w:rPr>
              <w:t xml:space="preserve"> </w:t>
            </w:r>
            <w:r w:rsidRPr="00963CD8">
              <w:rPr>
                <w:lang w:val="en-GB"/>
              </w:rPr>
              <w:t>has covered</w:t>
            </w:r>
            <w:r w:rsidR="00204BED" w:rsidRPr="00963CD8">
              <w:rPr>
                <w:lang w:val="en-GB"/>
              </w:rPr>
              <w:t xml:space="preserve"> </w:t>
            </w:r>
            <w:r w:rsidRPr="00963CD8">
              <w:rPr>
                <w:lang w:val="en-GB"/>
              </w:rPr>
              <w:t>two</w:t>
            </w:r>
            <w:r w:rsidR="00204BED" w:rsidRPr="00963CD8">
              <w:rPr>
                <w:lang w:val="en-GB"/>
              </w:rPr>
              <w:t xml:space="preserve"> </w:t>
            </w:r>
            <w:r w:rsidRPr="00963CD8">
              <w:rPr>
                <w:lang w:val="en-GB"/>
              </w:rPr>
              <w:t xml:space="preserve">particular fields in applied ethics that were highlighted </w:t>
            </w:r>
            <w:r w:rsidR="00A31221">
              <w:rPr>
                <w:lang w:val="en-GB"/>
              </w:rPr>
              <w:t>by</w:t>
            </w:r>
            <w:r w:rsidRPr="00963CD8">
              <w:rPr>
                <w:lang w:val="en-GB"/>
              </w:rPr>
              <w:t xml:space="preserve"> the results of the preliminary poll</w:t>
            </w:r>
            <w:r w:rsidR="00204BED" w:rsidRPr="00963CD8">
              <w:rPr>
                <w:lang w:val="en-GB"/>
              </w:rPr>
              <w:t xml:space="preserve">: </w:t>
            </w:r>
            <w:r w:rsidR="00963CD8">
              <w:rPr>
                <w:lang w:val="en-GB"/>
              </w:rPr>
              <w:t>ethics management to improve performance and organisation</w:t>
            </w:r>
            <w:r w:rsidR="00204BED" w:rsidRPr="00963CD8">
              <w:rPr>
                <w:lang w:val="en-GB"/>
              </w:rPr>
              <w:t xml:space="preserve"> in general </w:t>
            </w:r>
            <w:r w:rsidR="00963CD8">
              <w:rPr>
                <w:lang w:val="en-GB"/>
              </w:rPr>
              <w:t>and ethics management of statistical production and dissemination processes (data ethics)</w:t>
            </w:r>
            <w:r w:rsidR="00204BED" w:rsidRPr="00963CD8">
              <w:rPr>
                <w:lang w:val="en-GB"/>
              </w:rPr>
              <w:t>.</w:t>
            </w:r>
            <w:r w:rsidR="004A5224" w:rsidRPr="00963CD8">
              <w:rPr>
                <w:lang w:val="en-GB"/>
              </w:rPr>
              <w:t xml:space="preserve"> </w:t>
            </w:r>
            <w:r w:rsidR="00A31221" w:rsidRPr="00DF7257">
              <w:rPr>
                <w:lang w:val="en-GB"/>
              </w:rPr>
              <w:t>Consequently</w:t>
            </w:r>
            <w:r w:rsidR="004A5224" w:rsidRPr="00DF7257">
              <w:rPr>
                <w:lang w:val="en-GB"/>
              </w:rPr>
              <w:t xml:space="preserve">, </w:t>
            </w:r>
            <w:r w:rsidR="00DF7257" w:rsidRPr="00DF7257">
              <w:rPr>
                <w:lang w:val="en-GB"/>
              </w:rPr>
              <w:t xml:space="preserve">the Task Team </w:t>
            </w:r>
            <w:r w:rsidR="00F5547B">
              <w:rPr>
                <w:lang w:val="en-GB"/>
              </w:rPr>
              <w:t>split</w:t>
            </w:r>
            <w:r w:rsidR="00DF7257">
              <w:rPr>
                <w:lang w:val="en-GB"/>
              </w:rPr>
              <w:t xml:space="preserve"> in two </w:t>
            </w:r>
            <w:r w:rsidR="00F5547B">
              <w:rPr>
                <w:lang w:val="en-GB"/>
              </w:rPr>
              <w:t xml:space="preserve">cooperating </w:t>
            </w:r>
            <w:r w:rsidR="00DF7257">
              <w:rPr>
                <w:lang w:val="en-GB"/>
              </w:rPr>
              <w:t>sub-teams under the coordination</w:t>
            </w:r>
            <w:r w:rsidR="004A5224" w:rsidRPr="00DF7257">
              <w:rPr>
                <w:lang w:val="en-GB"/>
              </w:rPr>
              <w:t xml:space="preserve"> </w:t>
            </w:r>
            <w:r w:rsidR="00DF7257">
              <w:rPr>
                <w:lang w:val="en-GB"/>
              </w:rPr>
              <w:t>of</w:t>
            </w:r>
            <w:r w:rsidR="004A5224" w:rsidRPr="00DF7257">
              <w:rPr>
                <w:lang w:val="en-GB"/>
              </w:rPr>
              <w:t xml:space="preserve"> </w:t>
            </w:r>
            <w:proofErr w:type="spellStart"/>
            <w:r w:rsidR="004A5224" w:rsidRPr="00DF7257">
              <w:rPr>
                <w:lang w:val="en-GB"/>
              </w:rPr>
              <w:t>Istat</w:t>
            </w:r>
            <w:proofErr w:type="spellEnd"/>
            <w:r w:rsidR="004A5224" w:rsidRPr="00DF7257">
              <w:rPr>
                <w:lang w:val="en-GB"/>
              </w:rPr>
              <w:t xml:space="preserve"> </w:t>
            </w:r>
            <w:r w:rsidR="00DF7257">
              <w:rPr>
                <w:lang w:val="en-GB"/>
              </w:rPr>
              <w:t xml:space="preserve">for </w:t>
            </w:r>
            <w:r w:rsidR="004A5224" w:rsidRPr="00DF7257">
              <w:rPr>
                <w:lang w:val="en-GB"/>
              </w:rPr>
              <w:t>ethics management and performance</w:t>
            </w:r>
            <w:r w:rsidR="00D34096">
              <w:rPr>
                <w:lang w:val="en-GB"/>
              </w:rPr>
              <w:t>,</w:t>
            </w:r>
            <w:r w:rsidR="00DF7257">
              <w:rPr>
                <w:lang w:val="en-GB"/>
              </w:rPr>
              <w:t xml:space="preserve"> and</w:t>
            </w:r>
            <w:r w:rsidR="004A5224" w:rsidRPr="00DF7257">
              <w:rPr>
                <w:lang w:val="en-GB"/>
              </w:rPr>
              <w:t xml:space="preserve"> Statistics </w:t>
            </w:r>
            <w:r w:rsidR="00DF7257">
              <w:rPr>
                <w:lang w:val="en-GB"/>
              </w:rPr>
              <w:t>C</w:t>
            </w:r>
            <w:r w:rsidR="004A5224" w:rsidRPr="00DF7257">
              <w:rPr>
                <w:lang w:val="en-GB"/>
              </w:rPr>
              <w:t xml:space="preserve">anada </w:t>
            </w:r>
            <w:r w:rsidR="00DF7257">
              <w:rPr>
                <w:lang w:val="en-GB"/>
              </w:rPr>
              <w:t>for d</w:t>
            </w:r>
            <w:r w:rsidR="004A5224" w:rsidRPr="00DF7257">
              <w:rPr>
                <w:lang w:val="en-GB"/>
              </w:rPr>
              <w:t>ata ethics.</w:t>
            </w:r>
          </w:p>
          <w:p w14:paraId="3214025A" w14:textId="65A9A99C" w:rsidR="00204BED" w:rsidRPr="005535CF" w:rsidRDefault="005535CF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5535CF">
              <w:rPr>
                <w:lang w:val="en-GB"/>
              </w:rPr>
              <w:t>The main survey has been particularly successful:</w:t>
            </w:r>
            <w:r w:rsidR="00204BED" w:rsidRPr="005535CF">
              <w:rPr>
                <w:lang w:val="en-GB"/>
              </w:rPr>
              <w:t xml:space="preserve"> </w:t>
            </w:r>
            <w:r w:rsidRPr="005535CF">
              <w:rPr>
                <w:lang w:val="en-GB"/>
              </w:rPr>
              <w:t>about</w:t>
            </w:r>
            <w:r w:rsidR="00204BED" w:rsidRPr="005535CF">
              <w:rPr>
                <w:lang w:val="en-GB"/>
              </w:rPr>
              <w:t xml:space="preserve"> 70% </w:t>
            </w:r>
            <w:r w:rsidRPr="005535CF">
              <w:rPr>
                <w:lang w:val="en-GB"/>
              </w:rPr>
              <w:t>of</w:t>
            </w:r>
            <w:r>
              <w:rPr>
                <w:lang w:val="en-GB"/>
              </w:rPr>
              <w:t xml:space="preserve"> </w:t>
            </w:r>
            <w:r w:rsidR="00EB7461">
              <w:rPr>
                <w:lang w:val="en-GB"/>
              </w:rPr>
              <w:t xml:space="preserve">the </w:t>
            </w:r>
            <w:r>
              <w:rPr>
                <w:lang w:val="en-GB"/>
              </w:rPr>
              <w:t>recipient</w:t>
            </w:r>
            <w:r w:rsidR="00EB7461">
              <w:rPr>
                <w:lang w:val="en-GB"/>
              </w:rPr>
              <w:t>s</w:t>
            </w:r>
            <w:r>
              <w:rPr>
                <w:lang w:val="en-GB"/>
              </w:rPr>
              <w:t xml:space="preserve"> </w:t>
            </w:r>
            <w:r w:rsidR="00EB7461">
              <w:rPr>
                <w:lang w:val="en-GB"/>
              </w:rPr>
              <w:t>have responded to the survey</w:t>
            </w:r>
            <w:r w:rsidR="00204BED" w:rsidRPr="005535CF">
              <w:rPr>
                <w:lang w:val="en-GB"/>
              </w:rPr>
              <w:t xml:space="preserve">, </w:t>
            </w:r>
            <w:r w:rsidR="00EB7461">
              <w:rPr>
                <w:lang w:val="en-GB"/>
              </w:rPr>
              <w:t>also extensively in many cases</w:t>
            </w:r>
            <w:r w:rsidR="00204BED" w:rsidRPr="005535CF">
              <w:rPr>
                <w:lang w:val="en-GB"/>
              </w:rPr>
              <w:t>.</w:t>
            </w:r>
          </w:p>
          <w:p w14:paraId="27682D49" w14:textId="3DC68EF2" w:rsidR="00204BED" w:rsidRPr="00F5547B" w:rsidRDefault="00EB7461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F5547B">
              <w:rPr>
                <w:lang w:val="en-GB"/>
              </w:rPr>
              <w:t>The</w:t>
            </w:r>
            <w:r w:rsidR="00204BED" w:rsidRPr="00F5547B">
              <w:rPr>
                <w:lang w:val="en-GB"/>
              </w:rPr>
              <w:t xml:space="preserve"> survey </w:t>
            </w:r>
            <w:r w:rsidRPr="00F5547B">
              <w:rPr>
                <w:lang w:val="en-GB"/>
              </w:rPr>
              <w:t>results will be presented</w:t>
            </w:r>
            <w:r w:rsidR="00204BED" w:rsidRPr="00F5547B">
              <w:rPr>
                <w:lang w:val="en-GB"/>
              </w:rPr>
              <w:t xml:space="preserve"> </w:t>
            </w:r>
            <w:r w:rsidRPr="00F5547B">
              <w:rPr>
                <w:lang w:val="en-GB"/>
              </w:rPr>
              <w:t>during the HLG-MOS Workshop in November</w:t>
            </w:r>
            <w:r w:rsidR="00204BED" w:rsidRPr="00F5547B">
              <w:rPr>
                <w:lang w:val="en-GB"/>
              </w:rPr>
              <w:t xml:space="preserve">; </w:t>
            </w:r>
            <w:r w:rsidRPr="00F5547B">
              <w:rPr>
                <w:lang w:val="en-GB"/>
              </w:rPr>
              <w:t>a very first analysis</w:t>
            </w:r>
            <w:r w:rsidR="00204BED" w:rsidRPr="00F5547B">
              <w:rPr>
                <w:lang w:val="en-GB"/>
              </w:rPr>
              <w:t xml:space="preserve"> </w:t>
            </w:r>
            <w:r w:rsidRPr="00F5547B">
              <w:rPr>
                <w:lang w:val="en-GB"/>
              </w:rPr>
              <w:t>highlights</w:t>
            </w:r>
            <w:r w:rsidR="00204BED" w:rsidRPr="00F5547B">
              <w:rPr>
                <w:lang w:val="en-GB"/>
              </w:rPr>
              <w:t xml:space="preserve"> </w:t>
            </w:r>
            <w:r w:rsidRPr="00F5547B">
              <w:rPr>
                <w:lang w:val="en-GB"/>
              </w:rPr>
              <w:t>a widespread ethics management</w:t>
            </w:r>
            <w:r w:rsidR="00204BED" w:rsidRPr="00F5547B">
              <w:rPr>
                <w:lang w:val="en-GB"/>
              </w:rPr>
              <w:t xml:space="preserve">, </w:t>
            </w:r>
            <w:r w:rsidR="00F5547B" w:rsidRPr="00F5547B">
              <w:rPr>
                <w:lang w:val="en-GB"/>
              </w:rPr>
              <w:t>that is, we can’t find just one or two Coun</w:t>
            </w:r>
            <w:r w:rsidR="00F5547B">
              <w:rPr>
                <w:lang w:val="en-GB"/>
              </w:rPr>
              <w:t>tries that are best in managing all the ethics items together; instead, a lot of Countries excel in implementing ethics through specific items</w:t>
            </w:r>
            <w:r w:rsidR="00204BED" w:rsidRPr="00F5547B">
              <w:rPr>
                <w:lang w:val="en-GB"/>
              </w:rPr>
              <w:t xml:space="preserve">: </w:t>
            </w:r>
            <w:r w:rsidR="00F5547B">
              <w:rPr>
                <w:lang w:val="en-GB"/>
              </w:rPr>
              <w:t>strategies</w:t>
            </w:r>
            <w:r w:rsidR="00204BED" w:rsidRPr="00F5547B">
              <w:rPr>
                <w:lang w:val="en-GB"/>
              </w:rPr>
              <w:t xml:space="preserve">, </w:t>
            </w:r>
            <w:r w:rsidR="00F5547B">
              <w:rPr>
                <w:lang w:val="en-GB"/>
              </w:rPr>
              <w:t>processes</w:t>
            </w:r>
            <w:r w:rsidR="00204BED" w:rsidRPr="00F5547B">
              <w:rPr>
                <w:lang w:val="en-GB"/>
              </w:rPr>
              <w:t xml:space="preserve">, </w:t>
            </w:r>
            <w:r w:rsidR="00F5547B">
              <w:rPr>
                <w:lang w:val="en-GB"/>
              </w:rPr>
              <w:t>organisation</w:t>
            </w:r>
            <w:r w:rsidR="00204BED" w:rsidRPr="00F5547B">
              <w:rPr>
                <w:lang w:val="en-GB"/>
              </w:rPr>
              <w:t xml:space="preserve">, </w:t>
            </w:r>
            <w:r w:rsidR="00F5547B">
              <w:rPr>
                <w:lang w:val="en-GB"/>
              </w:rPr>
              <w:t>training, etc</w:t>
            </w:r>
            <w:r w:rsidR="00204BED" w:rsidRPr="00F5547B">
              <w:rPr>
                <w:lang w:val="en-GB"/>
              </w:rPr>
              <w:t>.</w:t>
            </w:r>
          </w:p>
          <w:p w14:paraId="522EC1EA" w14:textId="3CE20B43" w:rsidR="00204BED" w:rsidRPr="00A3434F" w:rsidRDefault="00A3434F" w:rsidP="00CA3301">
            <w:pPr>
              <w:pStyle w:val="TableParagraph"/>
              <w:spacing w:before="120" w:after="120"/>
              <w:ind w:left="113" w:right="113"/>
              <w:jc w:val="both"/>
              <w:rPr>
                <w:lang w:val="en-GB"/>
              </w:rPr>
            </w:pPr>
            <w:r w:rsidRPr="00A3434F">
              <w:rPr>
                <w:lang w:val="en-GB"/>
              </w:rPr>
              <w:t>The survey results also show relevant expectations concerning</w:t>
            </w:r>
            <w:r w:rsidR="00204BED" w:rsidRPr="00A3434F">
              <w:rPr>
                <w:lang w:val="en-GB"/>
              </w:rPr>
              <w:t xml:space="preserve"> </w:t>
            </w:r>
            <w:r w:rsidRPr="00A3434F">
              <w:rPr>
                <w:lang w:val="en-GB"/>
              </w:rPr>
              <w:t>future development of this activity as well as</w:t>
            </w:r>
            <w:r w:rsidR="00204BED" w:rsidRPr="00A3434F">
              <w:rPr>
                <w:lang w:val="en-GB"/>
              </w:rPr>
              <w:t xml:space="preserve"> </w:t>
            </w:r>
            <w:r w:rsidRPr="00A3434F">
              <w:rPr>
                <w:lang w:val="en-GB"/>
              </w:rPr>
              <w:t>f</w:t>
            </w:r>
            <w:r>
              <w:rPr>
                <w:lang w:val="en-GB"/>
              </w:rPr>
              <w:t xml:space="preserve">uture </w:t>
            </w:r>
            <w:r w:rsidRPr="00A3434F">
              <w:rPr>
                <w:lang w:val="en-GB"/>
              </w:rPr>
              <w:t xml:space="preserve">cooperation and information exchange among respondent Countries: </w:t>
            </w:r>
            <w:r>
              <w:rPr>
                <w:lang w:val="en-GB"/>
              </w:rPr>
              <w:t>setting up of a strategic framework</w:t>
            </w:r>
            <w:r w:rsidR="007B55EE" w:rsidRPr="00A3434F">
              <w:rPr>
                <w:lang w:val="en-GB"/>
              </w:rPr>
              <w:t xml:space="preserve">, </w:t>
            </w:r>
            <w:r>
              <w:rPr>
                <w:lang w:val="en-GB"/>
              </w:rPr>
              <w:t>presentation of case studies</w:t>
            </w:r>
            <w:r w:rsidR="007B55EE" w:rsidRPr="00A3434F">
              <w:rPr>
                <w:lang w:val="en-GB"/>
              </w:rPr>
              <w:t xml:space="preserve">, </w:t>
            </w:r>
            <w:r>
              <w:rPr>
                <w:lang w:val="en-GB"/>
              </w:rPr>
              <w:t>collaboration platform and training programmes</w:t>
            </w:r>
            <w:r w:rsidR="007B55EE" w:rsidRPr="00A3434F">
              <w:rPr>
                <w:lang w:val="en-GB"/>
              </w:rPr>
              <w:t>.</w:t>
            </w:r>
            <w:r w:rsidR="00204BED" w:rsidRPr="00A3434F">
              <w:rPr>
                <w:lang w:val="en-GB"/>
              </w:rPr>
              <w:t xml:space="preserve"> </w:t>
            </w:r>
          </w:p>
          <w:p w14:paraId="16585FD3" w14:textId="517C8D48" w:rsidR="00B71062" w:rsidRPr="00EA694F" w:rsidRDefault="002D1D34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>T</w:t>
            </w:r>
            <w:r w:rsidR="00A3434F">
              <w:t>herefore, t</w:t>
            </w:r>
            <w:r w:rsidRPr="00EA694F">
              <w:t xml:space="preserve">he final goal </w:t>
            </w:r>
            <w:r w:rsidR="00A3434F">
              <w:t>of the activity</w:t>
            </w:r>
            <w:r w:rsidR="00204BED" w:rsidRPr="00EA694F">
              <w:t xml:space="preserve"> </w:t>
            </w:r>
            <w:r w:rsidRPr="00EA694F">
              <w:t xml:space="preserve">is to define a </w:t>
            </w:r>
            <w:r w:rsidRPr="00EA694F">
              <w:rPr>
                <w:u w:val="single" w:color="003670"/>
              </w:rPr>
              <w:t>common vocabulary, a framework, and give concrete suggestions (a sort</w:t>
            </w:r>
            <w:r w:rsidR="00204BED" w:rsidRPr="00EA694F">
              <w:rPr>
                <w:u w:val="single" w:color="003670"/>
              </w:rPr>
              <w:t xml:space="preserve"> </w:t>
            </w:r>
            <w:r w:rsidRPr="00EA694F">
              <w:rPr>
                <w:rFonts w:ascii="Times New Roman" w:hAnsi="Times New Roman"/>
                <w:spacing w:val="-57"/>
                <w:w w:val="102"/>
                <w:u w:val="single" w:color="003670"/>
              </w:rPr>
              <w:t xml:space="preserve"> </w:t>
            </w:r>
            <w:r w:rsidRPr="00EA694F">
              <w:rPr>
                <w:u w:val="single" w:color="003670"/>
              </w:rPr>
              <w:t>of Handbook)</w:t>
            </w:r>
            <w:r w:rsidRPr="00EA694F">
              <w:t xml:space="preserve"> to support NSOs’ leadership in </w:t>
            </w:r>
            <w:r w:rsidRPr="00EA694F">
              <w:rPr>
                <w:b/>
              </w:rPr>
              <w:t>real-work-type</w:t>
            </w:r>
            <w:r w:rsidRPr="00EA694F">
              <w:t xml:space="preserve">; in a few words, how to deal with potential </w:t>
            </w:r>
            <w:proofErr w:type="spellStart"/>
            <w:r w:rsidRPr="00EA694F">
              <w:t>behavioural</w:t>
            </w:r>
            <w:proofErr w:type="spellEnd"/>
            <w:r w:rsidRPr="00EA694F">
              <w:rPr>
                <w:spacing w:val="7"/>
              </w:rPr>
              <w:t xml:space="preserve"> </w:t>
            </w:r>
            <w:r w:rsidRPr="00EA694F">
              <w:t>dilemmas</w:t>
            </w:r>
            <w:r w:rsidRPr="00EA694F">
              <w:rPr>
                <w:spacing w:val="11"/>
              </w:rPr>
              <w:t xml:space="preserve"> </w:t>
            </w:r>
            <w:r w:rsidRPr="00EA694F">
              <w:t>(for</w:t>
            </w:r>
            <w:r w:rsidRPr="00EA694F">
              <w:rPr>
                <w:spacing w:val="8"/>
              </w:rPr>
              <w:t xml:space="preserve"> </w:t>
            </w:r>
            <w:r w:rsidRPr="00EA694F">
              <w:t>example,</w:t>
            </w:r>
            <w:r w:rsidRPr="00EA694F">
              <w:rPr>
                <w:spacing w:val="8"/>
              </w:rPr>
              <w:t xml:space="preserve"> </w:t>
            </w:r>
            <w:r w:rsidRPr="00EA694F">
              <w:t>in</w:t>
            </w:r>
            <w:r w:rsidRPr="00EA694F">
              <w:rPr>
                <w:spacing w:val="7"/>
              </w:rPr>
              <w:t xml:space="preserve"> </w:t>
            </w:r>
            <w:r w:rsidRPr="00EA694F">
              <w:t>terms</w:t>
            </w:r>
            <w:r w:rsidRPr="00EA694F">
              <w:rPr>
                <w:spacing w:val="6"/>
              </w:rPr>
              <w:t xml:space="preserve"> </w:t>
            </w:r>
            <w:r w:rsidRPr="00EA694F">
              <w:t>of</w:t>
            </w:r>
            <w:r w:rsidRPr="00EA694F">
              <w:rPr>
                <w:spacing w:val="7"/>
              </w:rPr>
              <w:t xml:space="preserve"> </w:t>
            </w:r>
            <w:r w:rsidRPr="00EA694F">
              <w:t>data</w:t>
            </w:r>
            <w:r w:rsidRPr="00EA694F">
              <w:rPr>
                <w:spacing w:val="9"/>
              </w:rPr>
              <w:t xml:space="preserve"> </w:t>
            </w:r>
            <w:r w:rsidRPr="00EA694F">
              <w:t>processing,</w:t>
            </w:r>
            <w:r w:rsidRPr="00EA694F">
              <w:rPr>
                <w:spacing w:val="5"/>
              </w:rPr>
              <w:t xml:space="preserve"> </w:t>
            </w:r>
            <w:r w:rsidR="001E176E">
              <w:rPr>
                <w:spacing w:val="5"/>
              </w:rPr>
              <w:t xml:space="preserve">personal </w:t>
            </w:r>
            <w:r w:rsidRPr="00EA694F">
              <w:t>data</w:t>
            </w:r>
            <w:r w:rsidRPr="00EA694F">
              <w:rPr>
                <w:spacing w:val="7"/>
              </w:rPr>
              <w:t xml:space="preserve"> </w:t>
            </w:r>
            <w:r w:rsidRPr="00EA694F">
              <w:t>protection,</w:t>
            </w:r>
            <w:r w:rsidRPr="00EA694F">
              <w:rPr>
                <w:spacing w:val="9"/>
              </w:rPr>
              <w:t xml:space="preserve"> </w:t>
            </w:r>
            <w:r w:rsidR="001E176E">
              <w:rPr>
                <w:spacing w:val="9"/>
              </w:rPr>
              <w:t xml:space="preserve">conflict of interests </w:t>
            </w:r>
            <w:r w:rsidRPr="00EA694F">
              <w:t>and</w:t>
            </w:r>
            <w:r w:rsidRPr="00EA694F">
              <w:rPr>
                <w:spacing w:val="7"/>
              </w:rPr>
              <w:t xml:space="preserve"> </w:t>
            </w:r>
            <w:r w:rsidRPr="00EA694F">
              <w:t>so</w:t>
            </w:r>
            <w:r w:rsidRPr="00EA694F">
              <w:rPr>
                <w:spacing w:val="6"/>
              </w:rPr>
              <w:t xml:space="preserve"> </w:t>
            </w:r>
            <w:r w:rsidRPr="00EA694F">
              <w:t>on).</w:t>
            </w:r>
          </w:p>
          <w:p w14:paraId="3CFEF512" w14:textId="18854EBC" w:rsidR="00B71062" w:rsidRPr="00EA694F" w:rsidRDefault="002D1D34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>We also propose to organize a meeting (for example, during next HRMT workshop) to share information</w:t>
            </w:r>
            <w:r w:rsidR="001E176E">
              <w:t xml:space="preserve">, </w:t>
            </w:r>
            <w:r w:rsidR="007B55EE" w:rsidRPr="00EA694F">
              <w:t>experience and</w:t>
            </w:r>
            <w:r w:rsidRPr="00EA694F">
              <w:t xml:space="preserve"> </w:t>
            </w:r>
            <w:r w:rsidR="007B55EE" w:rsidRPr="00EA694F">
              <w:t>good practices</w:t>
            </w:r>
            <w:r w:rsidRPr="00EA694F">
              <w:t>.</w:t>
            </w:r>
          </w:p>
          <w:p w14:paraId="3FF82D6E" w14:textId="4443A346" w:rsidR="00B71062" w:rsidRPr="00EA694F" w:rsidRDefault="002D1D34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 xml:space="preserve">The </w:t>
            </w:r>
            <w:r w:rsidR="001E176E">
              <w:t>closing</w:t>
            </w:r>
            <w:r w:rsidRPr="00EA694F">
              <w:t xml:space="preserve"> step could be </w:t>
            </w:r>
            <w:r w:rsidR="001E176E">
              <w:t>to suggest</w:t>
            </w:r>
            <w:r w:rsidRPr="00EA694F">
              <w:t xml:space="preserve"> possible </w:t>
            </w:r>
            <w:r w:rsidRPr="00EA694F">
              <w:rPr>
                <w:u w:val="single" w:color="003670"/>
              </w:rPr>
              <w:t>changes</w:t>
            </w:r>
            <w:r w:rsidRPr="00EA694F">
              <w:t xml:space="preserve"> in “Strategy and Leadership” activity area of the Generic Activity Model for Statistical </w:t>
            </w:r>
            <w:proofErr w:type="spellStart"/>
            <w:r w:rsidRPr="00EA694F">
              <w:t>Organisations</w:t>
            </w:r>
            <w:proofErr w:type="spellEnd"/>
            <w:r w:rsidRPr="00EA694F">
              <w:t xml:space="preserve"> (GAMSO)</w:t>
            </w:r>
            <w:r w:rsidR="001E176E">
              <w:t>,</w:t>
            </w:r>
            <w:r w:rsidRPr="00EA694F">
              <w:t xml:space="preserve"> </w:t>
            </w:r>
            <w:r w:rsidRPr="00EA694F">
              <w:rPr>
                <w:spacing w:val="-3"/>
              </w:rPr>
              <w:t xml:space="preserve">in </w:t>
            </w:r>
            <w:r w:rsidRPr="00EA694F">
              <w:t xml:space="preserve">order to align the model with the </w:t>
            </w:r>
            <w:r w:rsidR="001E176E">
              <w:t>new</w:t>
            </w:r>
            <w:r w:rsidRPr="00EA694F">
              <w:rPr>
                <w:spacing w:val="10"/>
              </w:rPr>
              <w:t xml:space="preserve"> </w:t>
            </w:r>
            <w:r w:rsidRPr="00EA694F">
              <w:t>framework.</w:t>
            </w:r>
          </w:p>
        </w:tc>
      </w:tr>
      <w:tr w:rsidR="00B71062" w14:paraId="26AF6BD1" w14:textId="77777777">
        <w:trPr>
          <w:trHeight w:val="275"/>
        </w:trPr>
        <w:tc>
          <w:tcPr>
            <w:tcW w:w="9376" w:type="dxa"/>
            <w:gridSpan w:val="2"/>
            <w:shd w:val="clear" w:color="auto" w:fill="8CB3E2"/>
          </w:tcPr>
          <w:p w14:paraId="556BE14F" w14:textId="3E68A3F1" w:rsidR="00B71062" w:rsidRDefault="002D1D34">
            <w:pPr>
              <w:pStyle w:val="TableParagraph"/>
              <w:spacing w:line="252" w:lineRule="exact"/>
              <w:rPr>
                <w:b/>
              </w:rPr>
            </w:pPr>
            <w:r>
              <w:rPr>
                <w:b/>
              </w:rPr>
              <w:t>Alte</w:t>
            </w:r>
            <w:r w:rsidR="004E31EA">
              <w:rPr>
                <w:b/>
              </w:rPr>
              <w:t>r</w:t>
            </w:r>
            <w:r>
              <w:rPr>
                <w:b/>
              </w:rPr>
              <w:t>natives considered</w:t>
            </w:r>
          </w:p>
        </w:tc>
      </w:tr>
      <w:tr w:rsidR="00EA694F" w:rsidRPr="00EA694F" w14:paraId="3D12ECBE" w14:textId="77777777">
        <w:trPr>
          <w:trHeight w:val="887"/>
        </w:trPr>
        <w:tc>
          <w:tcPr>
            <w:tcW w:w="9376" w:type="dxa"/>
            <w:gridSpan w:val="2"/>
          </w:tcPr>
          <w:p w14:paraId="32C7FBC8" w14:textId="75C5EBE2" w:rsidR="00B71062" w:rsidRPr="00EA694F" w:rsidRDefault="002D1D34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 xml:space="preserve">As far as we know, there are no similar activities </w:t>
            </w:r>
            <w:proofErr w:type="spellStart"/>
            <w:r w:rsidRPr="00EA694F">
              <w:t>organised</w:t>
            </w:r>
            <w:proofErr w:type="spellEnd"/>
            <w:r w:rsidRPr="00EA694F">
              <w:t xml:space="preserve"> by other public international </w:t>
            </w:r>
            <w:proofErr w:type="spellStart"/>
            <w:r w:rsidRPr="00EA694F">
              <w:t>organisations</w:t>
            </w:r>
            <w:proofErr w:type="spellEnd"/>
            <w:r w:rsidRPr="00EA694F">
              <w:t xml:space="preserve"> on this specific</w:t>
            </w:r>
            <w:r w:rsidRPr="00EA694F">
              <w:rPr>
                <w:spacing w:val="4"/>
              </w:rPr>
              <w:t xml:space="preserve"> </w:t>
            </w:r>
            <w:r w:rsidRPr="00EA694F">
              <w:t>theme.</w:t>
            </w:r>
          </w:p>
        </w:tc>
      </w:tr>
      <w:tr w:rsidR="00B71062" w14:paraId="186BE8E1" w14:textId="77777777">
        <w:trPr>
          <w:trHeight w:val="275"/>
        </w:trPr>
        <w:tc>
          <w:tcPr>
            <w:tcW w:w="9376" w:type="dxa"/>
            <w:gridSpan w:val="2"/>
            <w:shd w:val="clear" w:color="auto" w:fill="8CB3E2"/>
          </w:tcPr>
          <w:p w14:paraId="1A10FAA2" w14:textId="77777777" w:rsidR="00B71062" w:rsidRDefault="002D1D34">
            <w:pPr>
              <w:pStyle w:val="TableParagraph"/>
              <w:spacing w:before="6" w:line="249" w:lineRule="exact"/>
              <w:rPr>
                <w:b/>
              </w:rPr>
            </w:pPr>
            <w:r>
              <w:rPr>
                <w:b/>
              </w:rPr>
              <w:t>How does it relate to the HLG-MOS vision and other activities under the HLG-MOS?</w:t>
            </w:r>
          </w:p>
        </w:tc>
      </w:tr>
      <w:tr w:rsidR="00EA694F" w:rsidRPr="00EA694F" w14:paraId="4DC9972B" w14:textId="77777777">
        <w:trPr>
          <w:trHeight w:val="887"/>
        </w:trPr>
        <w:tc>
          <w:tcPr>
            <w:tcW w:w="9376" w:type="dxa"/>
            <w:gridSpan w:val="2"/>
          </w:tcPr>
          <w:p w14:paraId="7ED1B2E9" w14:textId="69260205" w:rsidR="00B71062" w:rsidRPr="00EA694F" w:rsidRDefault="002D1D34" w:rsidP="00CA3301">
            <w:pPr>
              <w:pStyle w:val="TableParagraph"/>
              <w:spacing w:before="120" w:after="120"/>
              <w:ind w:left="113" w:right="113"/>
              <w:jc w:val="both"/>
            </w:pPr>
            <w:r w:rsidRPr="00EA694F">
              <w:t xml:space="preserve">This </w:t>
            </w:r>
            <w:r w:rsidR="0017537F">
              <w:t xml:space="preserve">continued </w:t>
            </w:r>
            <w:r w:rsidRPr="00EA694F">
              <w:t xml:space="preserve">activity proposal is aligning directly with HLG-MOS vision within agile and adaptive culture and also with priority topics on setting the visions and </w:t>
            </w:r>
            <w:r w:rsidRPr="00EA694F">
              <w:rPr>
                <w:b/>
              </w:rPr>
              <w:t>culture evolution</w:t>
            </w:r>
            <w:r w:rsidRPr="00EA694F">
              <w:t>.</w:t>
            </w:r>
          </w:p>
        </w:tc>
      </w:tr>
      <w:tr w:rsidR="00B71062" w14:paraId="6172329A" w14:textId="77777777">
        <w:trPr>
          <w:trHeight w:val="275"/>
        </w:trPr>
        <w:tc>
          <w:tcPr>
            <w:tcW w:w="9376" w:type="dxa"/>
            <w:gridSpan w:val="2"/>
            <w:shd w:val="clear" w:color="auto" w:fill="8CB3E2"/>
          </w:tcPr>
          <w:p w14:paraId="49B936A5" w14:textId="77777777" w:rsidR="00B71062" w:rsidRDefault="002D1D34">
            <w:pPr>
              <w:pStyle w:val="TableParagraph"/>
              <w:spacing w:line="252" w:lineRule="exact"/>
              <w:rPr>
                <w:b/>
              </w:rPr>
            </w:pPr>
            <w:r>
              <w:rPr>
                <w:b/>
              </w:rPr>
              <w:t>Proposed start and end dates</w:t>
            </w:r>
          </w:p>
        </w:tc>
      </w:tr>
      <w:tr w:rsidR="00EA694F" w:rsidRPr="00EA694F" w14:paraId="006BE6BE" w14:textId="77777777">
        <w:trPr>
          <w:trHeight w:val="664"/>
        </w:trPr>
        <w:tc>
          <w:tcPr>
            <w:tcW w:w="4404" w:type="dxa"/>
          </w:tcPr>
          <w:p w14:paraId="750C35E7" w14:textId="6FC12B64" w:rsidR="00B71062" w:rsidRPr="00EA694F" w:rsidRDefault="002D1D34">
            <w:pPr>
              <w:pStyle w:val="TableParagraph"/>
              <w:spacing w:before="116"/>
            </w:pPr>
            <w:r w:rsidRPr="00EA694F">
              <w:rPr>
                <w:b/>
              </w:rPr>
              <w:t xml:space="preserve">Start: </w:t>
            </w:r>
            <w:r w:rsidRPr="00EA694F">
              <w:t xml:space="preserve">January </w:t>
            </w:r>
            <w:r w:rsidR="000607DB" w:rsidRPr="00EA694F">
              <w:t>2022</w:t>
            </w:r>
          </w:p>
        </w:tc>
        <w:tc>
          <w:tcPr>
            <w:tcW w:w="4972" w:type="dxa"/>
          </w:tcPr>
          <w:p w14:paraId="707CD7B3" w14:textId="60AA7C82" w:rsidR="00B71062" w:rsidRPr="00EA694F" w:rsidRDefault="002D1D34">
            <w:pPr>
              <w:pStyle w:val="TableParagraph"/>
              <w:spacing w:before="116"/>
            </w:pPr>
            <w:r w:rsidRPr="00EA694F">
              <w:rPr>
                <w:b/>
              </w:rPr>
              <w:t xml:space="preserve">End: </w:t>
            </w:r>
            <w:r w:rsidRPr="00EA694F">
              <w:t xml:space="preserve">December </w:t>
            </w:r>
            <w:r w:rsidR="000607DB" w:rsidRPr="00EA694F">
              <w:t>2022</w:t>
            </w:r>
          </w:p>
        </w:tc>
      </w:tr>
    </w:tbl>
    <w:p w14:paraId="467FAC1D" w14:textId="77777777" w:rsidR="00B176C7" w:rsidRDefault="00B176C7"/>
    <w:sectPr w:rsidR="00B176C7">
      <w:pgSz w:w="12240" w:h="15840"/>
      <w:pgMar w:top="1080" w:right="1340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EFD752" w14:textId="77777777" w:rsidR="0007650A" w:rsidRDefault="0007650A" w:rsidP="005902E3">
      <w:r>
        <w:separator/>
      </w:r>
    </w:p>
  </w:endnote>
  <w:endnote w:type="continuationSeparator" w:id="0">
    <w:p w14:paraId="2310A8D8" w14:textId="77777777" w:rsidR="0007650A" w:rsidRDefault="0007650A" w:rsidP="00590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UI Gothic">
    <w:altName w:val="MS UI 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C8AEAD" w14:textId="77777777" w:rsidR="0007650A" w:rsidRDefault="0007650A" w:rsidP="005902E3">
      <w:r>
        <w:separator/>
      </w:r>
    </w:p>
  </w:footnote>
  <w:footnote w:type="continuationSeparator" w:id="0">
    <w:p w14:paraId="78E3C405" w14:textId="77777777" w:rsidR="0007650A" w:rsidRDefault="0007650A" w:rsidP="005902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BC466D"/>
    <w:multiLevelType w:val="hybridMultilevel"/>
    <w:tmpl w:val="163AFE44"/>
    <w:lvl w:ilvl="0" w:tplc="19A2CCD8">
      <w:numFmt w:val="bullet"/>
      <w:lvlText w:val=""/>
      <w:lvlJc w:val="left"/>
      <w:pPr>
        <w:ind w:left="439" w:hanging="339"/>
      </w:pPr>
      <w:rPr>
        <w:rFonts w:ascii="Symbol" w:eastAsia="Symbol" w:hAnsi="Symbol" w:cs="Symbol" w:hint="default"/>
        <w:color w:val="003670"/>
        <w:w w:val="102"/>
        <w:sz w:val="22"/>
        <w:szCs w:val="22"/>
      </w:rPr>
    </w:lvl>
    <w:lvl w:ilvl="1" w:tplc="1436D084">
      <w:numFmt w:val="bullet"/>
      <w:lvlText w:val="•"/>
      <w:lvlJc w:val="left"/>
      <w:pPr>
        <w:ind w:left="1332" w:hanging="339"/>
      </w:pPr>
      <w:rPr>
        <w:rFonts w:hint="default"/>
      </w:rPr>
    </w:lvl>
    <w:lvl w:ilvl="2" w:tplc="FFA8668E">
      <w:numFmt w:val="bullet"/>
      <w:lvlText w:val="•"/>
      <w:lvlJc w:val="left"/>
      <w:pPr>
        <w:ind w:left="2225" w:hanging="339"/>
      </w:pPr>
      <w:rPr>
        <w:rFonts w:hint="default"/>
      </w:rPr>
    </w:lvl>
    <w:lvl w:ilvl="3" w:tplc="E1AC020E">
      <w:numFmt w:val="bullet"/>
      <w:lvlText w:val="•"/>
      <w:lvlJc w:val="left"/>
      <w:pPr>
        <w:ind w:left="3117" w:hanging="339"/>
      </w:pPr>
      <w:rPr>
        <w:rFonts w:hint="default"/>
      </w:rPr>
    </w:lvl>
    <w:lvl w:ilvl="4" w:tplc="3D36AF24">
      <w:numFmt w:val="bullet"/>
      <w:lvlText w:val="•"/>
      <w:lvlJc w:val="left"/>
      <w:pPr>
        <w:ind w:left="4010" w:hanging="339"/>
      </w:pPr>
      <w:rPr>
        <w:rFonts w:hint="default"/>
      </w:rPr>
    </w:lvl>
    <w:lvl w:ilvl="5" w:tplc="9CB4345A">
      <w:numFmt w:val="bullet"/>
      <w:lvlText w:val="•"/>
      <w:lvlJc w:val="left"/>
      <w:pPr>
        <w:ind w:left="4902" w:hanging="339"/>
      </w:pPr>
      <w:rPr>
        <w:rFonts w:hint="default"/>
      </w:rPr>
    </w:lvl>
    <w:lvl w:ilvl="6" w:tplc="BEBE314A">
      <w:numFmt w:val="bullet"/>
      <w:lvlText w:val="•"/>
      <w:lvlJc w:val="left"/>
      <w:pPr>
        <w:ind w:left="5795" w:hanging="339"/>
      </w:pPr>
      <w:rPr>
        <w:rFonts w:hint="default"/>
      </w:rPr>
    </w:lvl>
    <w:lvl w:ilvl="7" w:tplc="316EC93A">
      <w:numFmt w:val="bullet"/>
      <w:lvlText w:val="•"/>
      <w:lvlJc w:val="left"/>
      <w:pPr>
        <w:ind w:left="6687" w:hanging="339"/>
      </w:pPr>
      <w:rPr>
        <w:rFonts w:hint="default"/>
      </w:rPr>
    </w:lvl>
    <w:lvl w:ilvl="8" w:tplc="5DE6C7A8">
      <w:numFmt w:val="bullet"/>
      <w:lvlText w:val="•"/>
      <w:lvlJc w:val="left"/>
      <w:pPr>
        <w:ind w:left="7580" w:hanging="339"/>
      </w:pPr>
      <w:rPr>
        <w:rFonts w:hint="default"/>
      </w:rPr>
    </w:lvl>
  </w:abstractNum>
  <w:abstractNum w:abstractNumId="1" w15:restartNumberingAfterBreak="0">
    <w:nsid w:val="6F945A45"/>
    <w:multiLevelType w:val="hybridMultilevel"/>
    <w:tmpl w:val="7EA03D4C"/>
    <w:lvl w:ilvl="0" w:tplc="0694BE7E">
      <w:numFmt w:val="bullet"/>
      <w:lvlText w:val=""/>
      <w:lvlJc w:val="left"/>
      <w:pPr>
        <w:ind w:left="439" w:hanging="339"/>
      </w:pPr>
      <w:rPr>
        <w:rFonts w:ascii="Symbol" w:eastAsia="Symbol" w:hAnsi="Symbol" w:cs="Symbol" w:hint="default"/>
        <w:color w:val="003670"/>
        <w:w w:val="102"/>
        <w:sz w:val="22"/>
        <w:szCs w:val="22"/>
      </w:rPr>
    </w:lvl>
    <w:lvl w:ilvl="1" w:tplc="61F8DC28">
      <w:numFmt w:val="bullet"/>
      <w:lvlText w:val="•"/>
      <w:lvlJc w:val="left"/>
      <w:pPr>
        <w:ind w:left="1332" w:hanging="339"/>
      </w:pPr>
      <w:rPr>
        <w:rFonts w:hint="default"/>
      </w:rPr>
    </w:lvl>
    <w:lvl w:ilvl="2" w:tplc="8162F3CE">
      <w:numFmt w:val="bullet"/>
      <w:lvlText w:val="•"/>
      <w:lvlJc w:val="left"/>
      <w:pPr>
        <w:ind w:left="2225" w:hanging="339"/>
      </w:pPr>
      <w:rPr>
        <w:rFonts w:hint="default"/>
      </w:rPr>
    </w:lvl>
    <w:lvl w:ilvl="3" w:tplc="C7F0B5DE">
      <w:numFmt w:val="bullet"/>
      <w:lvlText w:val="•"/>
      <w:lvlJc w:val="left"/>
      <w:pPr>
        <w:ind w:left="3117" w:hanging="339"/>
      </w:pPr>
      <w:rPr>
        <w:rFonts w:hint="default"/>
      </w:rPr>
    </w:lvl>
    <w:lvl w:ilvl="4" w:tplc="975654CE">
      <w:numFmt w:val="bullet"/>
      <w:lvlText w:val="•"/>
      <w:lvlJc w:val="left"/>
      <w:pPr>
        <w:ind w:left="4010" w:hanging="339"/>
      </w:pPr>
      <w:rPr>
        <w:rFonts w:hint="default"/>
      </w:rPr>
    </w:lvl>
    <w:lvl w:ilvl="5" w:tplc="F6E42930">
      <w:numFmt w:val="bullet"/>
      <w:lvlText w:val="•"/>
      <w:lvlJc w:val="left"/>
      <w:pPr>
        <w:ind w:left="4903" w:hanging="339"/>
      </w:pPr>
      <w:rPr>
        <w:rFonts w:hint="default"/>
      </w:rPr>
    </w:lvl>
    <w:lvl w:ilvl="6" w:tplc="8834DCB8">
      <w:numFmt w:val="bullet"/>
      <w:lvlText w:val="•"/>
      <w:lvlJc w:val="left"/>
      <w:pPr>
        <w:ind w:left="5795" w:hanging="339"/>
      </w:pPr>
      <w:rPr>
        <w:rFonts w:hint="default"/>
      </w:rPr>
    </w:lvl>
    <w:lvl w:ilvl="7" w:tplc="2E689BBA">
      <w:numFmt w:val="bullet"/>
      <w:lvlText w:val="•"/>
      <w:lvlJc w:val="left"/>
      <w:pPr>
        <w:ind w:left="6688" w:hanging="339"/>
      </w:pPr>
      <w:rPr>
        <w:rFonts w:hint="default"/>
      </w:rPr>
    </w:lvl>
    <w:lvl w:ilvl="8" w:tplc="9CDE73F0">
      <w:numFmt w:val="bullet"/>
      <w:lvlText w:val="•"/>
      <w:lvlJc w:val="left"/>
      <w:pPr>
        <w:ind w:left="7580" w:hanging="339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1062"/>
    <w:rsid w:val="00031B8B"/>
    <w:rsid w:val="000607DB"/>
    <w:rsid w:val="0007650A"/>
    <w:rsid w:val="000B5FDE"/>
    <w:rsid w:val="00154EF9"/>
    <w:rsid w:val="0017537F"/>
    <w:rsid w:val="00186F6B"/>
    <w:rsid w:val="001E176E"/>
    <w:rsid w:val="0020071C"/>
    <w:rsid w:val="00204BED"/>
    <w:rsid w:val="00232F24"/>
    <w:rsid w:val="00275F00"/>
    <w:rsid w:val="002D1D34"/>
    <w:rsid w:val="003B3A11"/>
    <w:rsid w:val="003E29D3"/>
    <w:rsid w:val="004669D4"/>
    <w:rsid w:val="004818C0"/>
    <w:rsid w:val="004A5224"/>
    <w:rsid w:val="004B234A"/>
    <w:rsid w:val="004C2B50"/>
    <w:rsid w:val="004C5C0F"/>
    <w:rsid w:val="004E31EA"/>
    <w:rsid w:val="005535CF"/>
    <w:rsid w:val="005564CA"/>
    <w:rsid w:val="005573F9"/>
    <w:rsid w:val="00576289"/>
    <w:rsid w:val="005902E3"/>
    <w:rsid w:val="0059330B"/>
    <w:rsid w:val="005970B9"/>
    <w:rsid w:val="006C4D26"/>
    <w:rsid w:val="007020E2"/>
    <w:rsid w:val="007148C6"/>
    <w:rsid w:val="0074068C"/>
    <w:rsid w:val="00773933"/>
    <w:rsid w:val="007B55EE"/>
    <w:rsid w:val="007F5042"/>
    <w:rsid w:val="00810405"/>
    <w:rsid w:val="009420E5"/>
    <w:rsid w:val="00963CD8"/>
    <w:rsid w:val="009B6C48"/>
    <w:rsid w:val="00A31221"/>
    <w:rsid w:val="00A3434F"/>
    <w:rsid w:val="00AA4E2A"/>
    <w:rsid w:val="00B176C7"/>
    <w:rsid w:val="00B71062"/>
    <w:rsid w:val="00B81703"/>
    <w:rsid w:val="00BC12E4"/>
    <w:rsid w:val="00BF7AA3"/>
    <w:rsid w:val="00CA3301"/>
    <w:rsid w:val="00D34096"/>
    <w:rsid w:val="00D95D05"/>
    <w:rsid w:val="00DF7257"/>
    <w:rsid w:val="00E1404D"/>
    <w:rsid w:val="00E46527"/>
    <w:rsid w:val="00EA694F"/>
    <w:rsid w:val="00EB7461"/>
    <w:rsid w:val="00F27C69"/>
    <w:rsid w:val="00F368D0"/>
    <w:rsid w:val="00F54512"/>
    <w:rsid w:val="00F55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09664BE"/>
  <w15:docId w15:val="{20B4C96A-383E-4935-AF88-F0B56B93B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27"/>
      <w:ind w:left="360"/>
    </w:pPr>
    <w:rPr>
      <w:b/>
      <w:bCs/>
      <w:sz w:val="26"/>
      <w:szCs w:val="2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4"/>
      <w:ind w:left="10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71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71C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C5C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5C0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5C0F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5C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5C0F"/>
    <w:rPr>
      <w:rFonts w:ascii="Calibri" w:eastAsia="Calibri" w:hAnsi="Calibri" w:cs="Calibri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902E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02E3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5902E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902E3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9385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53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2184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5984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2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17092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2" ma:contentTypeDescription="Create a new document." ma:contentTypeScope="" ma:versionID="8410153428fc3123787de9d6d2669ea5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a6a54b38891a12f852498b6efb1b820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c39ac8e3-0f08-4b7d-bd41-28055cb5e628" xsi:nil="true"/>
    <TaxCatchAll xmlns="985ec44e-1bab-4c0b-9df0-6ba128686fc9" xsi:nil="true"/>
    <TaxKeywordTaxHTField xmlns="dd774590-caf2-40ff-b04f-1e20d86f2c70">
      <Terms xmlns="http://schemas.microsoft.com/office/infopath/2007/PartnerControls"/>
    </TaxKeywordTaxHTField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BFA5EA5-D2EF-4D89-AEDE-CC1B6E051F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CF9B75-1730-40EE-8460-D2D179A986CA}">
  <ds:schemaRefs>
    <ds:schemaRef ds:uri="http://purl.org/dc/terms/"/>
    <ds:schemaRef ds:uri="http://purl.org/dc/dcmitype/"/>
    <ds:schemaRef ds:uri="http://schemas.microsoft.com/office/2006/documentManagement/types"/>
    <ds:schemaRef ds:uri="c39ac8e3-0f08-4b7d-bd41-28055cb5e628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985ec44e-1bab-4c0b-9df0-6ba128686fc9"/>
    <ds:schemaRef ds:uri="dd774590-caf2-40ff-b04f-1e20d86f2c70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76F6C31-EB93-4BAE-A925-DA7D6FD8D3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908</Words>
  <Characters>5182</Characters>
  <Application>Microsoft Office Word</Application>
  <DocSecurity>4</DocSecurity>
  <Lines>43</Lines>
  <Paragraphs>12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3" baseType="lpstr">
      <vt:lpstr>Microsoft Word - HLG2020 DOC_2021 activity_Ethical Leadership - CapComm - FR-AL</vt:lpstr>
      <vt:lpstr>Microsoft Word - HLG2020 DOC_2021 activity_Ethical Leadership - CapComm - FR-AL</vt:lpstr>
      <vt:lpstr>Microsoft Word - HLG2020 DOC_2021 activity_Ethical Leadership - CapComm - FR-AL</vt:lpstr>
    </vt:vector>
  </TitlesOfParts>
  <Company/>
  <LinksUpToDate>false</LinksUpToDate>
  <CharactersWithSpaces>6078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HLG2020 DOC_2021 activity_Ethical Leadership - CapComm - FR-AL</dc:title>
  <dc:creator>alang</dc:creator>
  <cp:lastModifiedBy>Tetyana Kolomiyets</cp:lastModifiedBy>
  <cp:revision>2</cp:revision>
  <dcterms:created xsi:type="dcterms:W3CDTF">2021-11-09T12:59:00Z</dcterms:created>
  <dcterms:modified xsi:type="dcterms:W3CDTF">2021-11-09T12:59:00Z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2020-11-06T00:00:00Z</vt:filetime>
  </property>
  <property fmtid="{D5CDD505-2E9C-101B-9397-08002B2CF9AE}" pid="3" name="LastSaved">
    <vt:filetime>2020-11-09T00:00:00Z</vt:filetime>
  </property>
  <property fmtid="{D5CDD505-2E9C-101B-9397-08002B2CF9AE}" pid="4" name="ContentTypeId">
    <vt:lpwstr>0x010100AC00F2F1E960B64FAC22A58E2A2AE8B9</vt:lpwstr>
  </property>
  <property fmtid="{D5CDD505-2E9C-101B-9397-08002B2CF9AE}" pid="5" name="TaxKeyword">
    <vt:lpwstr/>
  </property>
  <property fmtid="{D5CDD505-2E9C-101B-9397-08002B2CF9AE}" pid="6" name="_AdHocReviewCycleID">
    <vt:i4>-1341822709</vt:i4>
  </property>
  <property fmtid="{D5CDD505-2E9C-101B-9397-08002B2CF9AE}" pid="7" name="_NewReviewCycle">
    <vt:lpwstr/>
  </property>
  <property fmtid="{D5CDD505-2E9C-101B-9397-08002B2CF9AE}" pid="8" name="_EmailSubject">
    <vt:lpwstr>slides for the Modernization meeting and report</vt:lpwstr>
  </property>
  <property fmtid="{D5CDD505-2E9C-101B-9397-08002B2CF9AE}" pid="9" name="_AuthorEmail">
    <vt:lpwstr>martin-j.beaulieu@statcan.gc.ca</vt:lpwstr>
  </property>
  <property fmtid="{D5CDD505-2E9C-101B-9397-08002B2CF9AE}" pid="10" name="_AuthorEmailDisplayName">
    <vt:lpwstr>Beaulieu, Martin - ICMIC/CCIIM</vt:lpwstr>
  </property>
  <property fmtid="{D5CDD505-2E9C-101B-9397-08002B2CF9AE}" pid="11" name="_ReviewingToolsShownOnce">
    <vt:lpwstr/>
  </property>
</Properties>
</file>