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50" w:rsidRPr="00172450" w:rsidRDefault="00172450" w:rsidP="00172450">
      <w:r w:rsidRPr="00172450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8D44137" wp14:editId="51D683AA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  <w:t>Modernisation of Official Statistics</w:t>
      </w:r>
    </w:p>
    <w:p w:rsidR="00172450" w:rsidRDefault="00172450"/>
    <w:p w:rsidR="00172450" w:rsidRDefault="00172450" w:rsidP="00ED7038">
      <w:pPr>
        <w:tabs>
          <w:tab w:val="left" w:pos="0"/>
          <w:tab w:val="left" w:pos="5940"/>
          <w:tab w:val="left" w:pos="6939"/>
          <w:tab w:val="right" w:pos="9356"/>
        </w:tabs>
        <w:jc w:val="center"/>
      </w:pPr>
      <w:r>
        <w:rPr>
          <w:rFonts w:ascii="Calibri" w:hAnsi="Calibri"/>
          <w:b/>
          <w:sz w:val="28"/>
          <w:szCs w:val="28"/>
          <w:lang w:val="en-US"/>
        </w:rPr>
        <w:t xml:space="preserve">Business Case for </w:t>
      </w:r>
      <w:r w:rsidR="00E84A42">
        <w:rPr>
          <w:rFonts w:ascii="Calibri" w:hAnsi="Calibri"/>
          <w:b/>
          <w:color w:val="FF0000"/>
          <w:sz w:val="28"/>
          <w:szCs w:val="28"/>
          <w:lang w:val="en-US"/>
        </w:rPr>
        <w:t>Use of Administrative Registers for Statistical Purposes Project</w:t>
      </w:r>
    </w:p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50" w:rsidRPr="004E79C1" w:rsidRDefault="004551B1" w:rsidP="00ED7038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This business case was prepared by </w:t>
            </w:r>
            <w:r w:rsidR="00ED7038">
              <w:rPr>
                <w:rFonts w:cstheme="minorHAnsi"/>
                <w:lang w:val="en-US"/>
              </w:rPr>
              <w:t>Armstat</w:t>
            </w:r>
            <w:r>
              <w:rPr>
                <w:rFonts w:cstheme="minorHAnsi"/>
                <w:lang w:val="en-US"/>
              </w:rPr>
              <w:t>, and is submitted to the HLG-MOS for their approval.</w:t>
            </w:r>
          </w:p>
        </w:tc>
      </w:tr>
    </w:tbl>
    <w:p w:rsidR="004551B1" w:rsidRPr="00351862" w:rsidRDefault="004551B1">
      <w:pPr>
        <w:rPr>
          <w:sz w:val="16"/>
          <w:szCs w:val="16"/>
        </w:rPr>
      </w:pPr>
    </w:p>
    <w:p w:rsidR="000507F4" w:rsidRPr="00351862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0507F4" w:rsidRPr="00350F7F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0507F4" w:rsidRPr="004E79C1" w:rsidRDefault="002C1717" w:rsidP="00B37656">
            <w:pPr>
              <w:rPr>
                <w:rFonts w:asciiTheme="minorHAnsi" w:hAnsiTheme="minorHAnsi"/>
                <w:b/>
                <w:szCs w:val="24"/>
              </w:rPr>
            </w:pPr>
            <w:r w:rsidRPr="00B37656">
              <w:rPr>
                <w:rFonts w:asciiTheme="minorHAnsi" w:hAnsiTheme="minorHAnsi"/>
                <w:b/>
                <w:szCs w:val="24"/>
              </w:rPr>
              <w:t>Type of Activity</w:t>
            </w:r>
            <w:r w:rsidRPr="00A77F79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</w:tc>
      </w:tr>
      <w:tr w:rsidR="002C1717" w:rsidRPr="00350F7F" w:rsidTr="002C1717">
        <w:sdt>
          <w:sdtPr>
            <w:rPr>
              <w:szCs w:val="24"/>
            </w:rPr>
            <w:id w:val="-16952147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350F7F" w:rsidRDefault="00E84A42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2C1717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project</w:t>
            </w:r>
          </w:p>
        </w:tc>
        <w:sdt>
          <w:sdtPr>
            <w:rPr>
              <w:szCs w:val="24"/>
            </w:rPr>
            <w:id w:val="-106117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:rsidR="002C1717" w:rsidRPr="00350F7F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C1717" w:rsidTr="002C1717">
        <w:sdt>
          <w:sdtPr>
            <w:rPr>
              <w:szCs w:val="24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350F7F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2C1717" w:rsidRDefault="002C1717" w:rsidP="00EC3E2B">
            <w:r>
              <w:rPr>
                <w:rFonts w:asciiTheme="minorHAnsi" w:hAnsiTheme="minorHAnsi"/>
                <w:szCs w:val="24"/>
              </w:rPr>
              <w:t>Extension of existing project</w:t>
            </w:r>
          </w:p>
        </w:tc>
        <w:sdt>
          <w:sdtPr>
            <w:rPr>
              <w:szCs w:val="24"/>
            </w:rPr>
            <w:id w:val="171584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:rsidR="002C1717" w:rsidRDefault="002C1717" w:rsidP="00EC3E2B">
            <w:pPr>
              <w:rPr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C1717" w:rsidTr="006C5F85">
        <w:tc>
          <w:tcPr>
            <w:tcW w:w="4912" w:type="dxa"/>
            <w:gridSpan w:val="3"/>
          </w:tcPr>
          <w:p w:rsidR="002C1717" w:rsidRDefault="002C1717" w:rsidP="002C1717">
            <w:pPr>
              <w:rPr>
                <w:i/>
                <w:iCs/>
                <w:color w:val="A6A6A6" w:themeColor="background1" w:themeShade="A6"/>
                <w:sz w:val="22"/>
              </w:rPr>
            </w:pPr>
            <w:r w:rsidRPr="002C1717">
              <w:rPr>
                <w:i/>
                <w:iCs/>
                <w:color w:val="A6A6A6" w:themeColor="background1" w:themeShade="A6"/>
                <w:sz w:val="22"/>
              </w:rPr>
              <w:t>Projects are undertaken by separate project teams. Projects are expected to produce a significant contribution to achieving the HLG-MOS vision</w:t>
            </w:r>
          </w:p>
          <w:p w:rsidR="00065E11" w:rsidRPr="00350F7F" w:rsidRDefault="00065E11" w:rsidP="002C1717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063" w:type="dxa"/>
            <w:gridSpan w:val="2"/>
          </w:tcPr>
          <w:p w:rsidR="002C1717" w:rsidRPr="002C1717" w:rsidRDefault="002C1717" w:rsidP="00065E11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 w:rsidRPr="002C1717">
              <w:rPr>
                <w:i/>
                <w:iCs/>
                <w:color w:val="A6A6A6" w:themeColor="background1" w:themeShade="A6"/>
                <w:sz w:val="22"/>
              </w:rPr>
              <w:t>Activities are undertaken by Modernisation Groups. These activities produce smaller, more detailed outputs to help achieve the HLG-MOS vision</w:t>
            </w:r>
          </w:p>
        </w:tc>
      </w:tr>
      <w:tr w:rsidR="00065E11" w:rsidTr="00747362">
        <w:tc>
          <w:tcPr>
            <w:tcW w:w="9975" w:type="dxa"/>
            <w:gridSpan w:val="5"/>
          </w:tcPr>
          <w:p w:rsidR="00065E11" w:rsidRPr="002C1717" w:rsidRDefault="00065E11" w:rsidP="00065E11">
            <w:pPr>
              <w:spacing w:after="240"/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  <w:sz w:val="22"/>
              </w:rPr>
              <w:t xml:space="preserve">See here for more details: </w:t>
            </w:r>
            <w:r w:rsidRPr="00065E11">
              <w:rPr>
                <w:i/>
                <w:iCs/>
                <w:color w:val="A6A6A6" w:themeColor="background1" w:themeShade="A6"/>
                <w:sz w:val="22"/>
              </w:rPr>
              <w:t>https://statswiki.unece.org/display/hlgbas/HLG-MOS+Strategy</w:t>
            </w:r>
          </w:p>
        </w:tc>
      </w:tr>
      <w:tr w:rsidR="002C1717" w:rsidRPr="00350F7F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4E79C1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2C1717" w:rsidRPr="00350F7F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2C1717" w:rsidRPr="004E4F90" w:rsidRDefault="00EA77AF" w:rsidP="00160C0F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>
              <w:rPr>
                <w:sz w:val="20"/>
              </w:rPr>
              <w:t xml:space="preserve">Creation of integrated </w:t>
            </w:r>
            <w:r w:rsidR="00A5646F">
              <w:rPr>
                <w:sz w:val="20"/>
              </w:rPr>
              <w:t xml:space="preserve">digital </w:t>
            </w:r>
            <w:r>
              <w:rPr>
                <w:sz w:val="20"/>
              </w:rPr>
              <w:t>administrative registers system that will ensure an e</w:t>
            </w:r>
            <w:r w:rsidR="00C359C2">
              <w:rPr>
                <w:sz w:val="20"/>
              </w:rPr>
              <w:t>ffective management of resources, cost efficiency</w:t>
            </w:r>
            <w:r w:rsidR="00160C0F">
              <w:rPr>
                <w:sz w:val="20"/>
              </w:rPr>
              <w:t xml:space="preserve">, </w:t>
            </w:r>
            <w:r w:rsidR="00160C0F">
              <w:rPr>
                <w:sz w:val="20"/>
              </w:rPr>
              <w:t>reducing response burden</w:t>
            </w:r>
            <w:r w:rsidR="00160C0F">
              <w:rPr>
                <w:sz w:val="20"/>
              </w:rPr>
              <w:t>. The heads of statistical organizations will be interested because of</w:t>
            </w:r>
            <w:r>
              <w:rPr>
                <w:sz w:val="20"/>
              </w:rPr>
              <w:t xml:space="preserve"> </w:t>
            </w:r>
            <w:r w:rsidR="00C359C2">
              <w:rPr>
                <w:sz w:val="20"/>
              </w:rPr>
              <w:t>a</w:t>
            </w:r>
            <w:r w:rsidR="00840B0D">
              <w:rPr>
                <w:sz w:val="20"/>
              </w:rPr>
              <w:t>dvantages of usage of</w:t>
            </w:r>
            <w:r w:rsidR="00840B0D" w:rsidRPr="00523412">
              <w:rPr>
                <w:sz w:val="20"/>
              </w:rPr>
              <w:t xml:space="preserve"> administrative records and registers to complement traditional surveys and censuses for the production of official statistics</w:t>
            </w:r>
            <w:r w:rsidR="005519D4">
              <w:rPr>
                <w:sz w:val="20"/>
              </w:rPr>
              <w:t xml:space="preserve">, including </w:t>
            </w:r>
            <w:r w:rsidR="00840B0D" w:rsidRPr="00523412">
              <w:rPr>
                <w:sz w:val="20"/>
              </w:rPr>
              <w:t>the SDG indicators</w:t>
            </w:r>
            <w:r>
              <w:rPr>
                <w:sz w:val="20"/>
              </w:rPr>
              <w:t xml:space="preserve">, </w:t>
            </w:r>
            <w:r w:rsidR="002C1717" w:rsidRPr="004E4F90">
              <w:rPr>
                <w:i/>
                <w:iCs/>
                <w:color w:val="A6A6A6" w:themeColor="background1" w:themeShade="A6"/>
                <w:sz w:val="22"/>
              </w:rPr>
              <w:t>What is the business problem to be addressed? Why should heads of statistical organisations be interested, and why should they invest resources in this?</w:t>
            </w:r>
          </w:p>
        </w:tc>
      </w:tr>
      <w:tr w:rsidR="002C1717" w:rsidRPr="00350F7F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4E79C1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Description of the activity</w:t>
            </w:r>
          </w:p>
        </w:tc>
      </w:tr>
      <w:tr w:rsidR="002C1717" w:rsidRPr="00350F7F" w:rsidTr="005326AD">
        <w:tc>
          <w:tcPr>
            <w:tcW w:w="9975" w:type="dxa"/>
            <w:gridSpan w:val="5"/>
            <w:shd w:val="clear" w:color="auto" w:fill="auto"/>
          </w:tcPr>
          <w:p w:rsidR="008C03A9" w:rsidRDefault="00F27B40" w:rsidP="00F27B40">
            <w:pPr>
              <w:spacing w:after="240"/>
              <w:rPr>
                <w:sz w:val="20"/>
              </w:rPr>
            </w:pPr>
            <w:r>
              <w:rPr>
                <w:sz w:val="20"/>
              </w:rPr>
              <w:t>T</w:t>
            </w:r>
            <w:r w:rsidRPr="00F27B40">
              <w:rPr>
                <w:sz w:val="20"/>
              </w:rPr>
              <w:t xml:space="preserve">he main prerequisite for the functionality of </w:t>
            </w:r>
            <w:r>
              <w:rPr>
                <w:sz w:val="20"/>
              </w:rPr>
              <w:t xml:space="preserve">the </w:t>
            </w:r>
            <w:r w:rsidRPr="00F27B40">
              <w:rPr>
                <w:sz w:val="20"/>
              </w:rPr>
              <w:t>Integrated administrative regist</w:t>
            </w:r>
            <w:r>
              <w:rPr>
                <w:sz w:val="20"/>
              </w:rPr>
              <w:t>ers</w:t>
            </w:r>
            <w:r w:rsidRPr="00F27B40">
              <w:rPr>
                <w:sz w:val="20"/>
              </w:rPr>
              <w:t xml:space="preserve"> system</w:t>
            </w:r>
            <w:r>
              <w:rPr>
                <w:sz w:val="20"/>
              </w:rPr>
              <w:t xml:space="preserve"> is the </w:t>
            </w:r>
            <w:r w:rsidRPr="00F27B40">
              <w:rPr>
                <w:sz w:val="20"/>
              </w:rPr>
              <w:t xml:space="preserve">implementation of </w:t>
            </w:r>
            <w:r>
              <w:rPr>
                <w:sz w:val="20"/>
              </w:rPr>
              <w:t xml:space="preserve">the following </w:t>
            </w:r>
            <w:r w:rsidR="004351F0">
              <w:rPr>
                <w:sz w:val="20"/>
              </w:rPr>
              <w:t xml:space="preserve">principles of its formation. </w:t>
            </w:r>
            <w:r w:rsidR="008C03A9">
              <w:rPr>
                <w:sz w:val="20"/>
              </w:rPr>
              <w:t>A</w:t>
            </w:r>
            <w:r w:rsidR="008C03A9" w:rsidRPr="008C03A9">
              <w:rPr>
                <w:sz w:val="20"/>
              </w:rPr>
              <w:t>ll administrative registries included in the system should</w:t>
            </w:r>
            <w:r w:rsidR="008C03A9">
              <w:rPr>
                <w:sz w:val="20"/>
              </w:rPr>
              <w:t xml:space="preserve"> </w:t>
            </w:r>
            <w:r w:rsidR="008C03A9" w:rsidRPr="008C03A9">
              <w:rPr>
                <w:sz w:val="20"/>
              </w:rPr>
              <w:t>use common concepts (definitions)</w:t>
            </w:r>
            <w:r w:rsidR="008C03A9">
              <w:rPr>
                <w:sz w:val="20"/>
              </w:rPr>
              <w:t xml:space="preserve">, </w:t>
            </w:r>
            <w:r w:rsidR="008C03A9" w:rsidRPr="008C03A9">
              <w:rPr>
                <w:sz w:val="20"/>
              </w:rPr>
              <w:t>unified classifications (types of activities,</w:t>
            </w:r>
            <w:r w:rsidR="008C03A9">
              <w:rPr>
                <w:sz w:val="20"/>
              </w:rPr>
              <w:t xml:space="preserve"> </w:t>
            </w:r>
            <w:r w:rsidR="008C03A9" w:rsidRPr="008C03A9">
              <w:rPr>
                <w:sz w:val="20"/>
              </w:rPr>
              <w:t>occupation, product, administrative-territorial units,</w:t>
            </w:r>
            <w:r w:rsidR="008C03A9">
              <w:rPr>
                <w:sz w:val="20"/>
              </w:rPr>
              <w:t xml:space="preserve"> </w:t>
            </w:r>
            <w:r w:rsidR="008C03A9" w:rsidRPr="008C03A9">
              <w:rPr>
                <w:sz w:val="20"/>
              </w:rPr>
              <w:t>diseases, civil and other statuses</w:t>
            </w:r>
            <w:r w:rsidR="008C03A9">
              <w:rPr>
                <w:sz w:val="20"/>
              </w:rPr>
              <w:t>)</w:t>
            </w:r>
            <w:r w:rsidR="008C03A9" w:rsidRPr="008C03A9">
              <w:rPr>
                <w:sz w:val="20"/>
              </w:rPr>
              <w:t xml:space="preserve">, </w:t>
            </w:r>
            <w:r w:rsidR="004351F0" w:rsidRPr="008C03A9">
              <w:rPr>
                <w:sz w:val="20"/>
              </w:rPr>
              <w:t>and common</w:t>
            </w:r>
            <w:r w:rsidR="008C03A9" w:rsidRPr="008C03A9">
              <w:rPr>
                <w:sz w:val="20"/>
              </w:rPr>
              <w:t xml:space="preserve"> identification codes</w:t>
            </w:r>
            <w:r w:rsidR="008C03A9">
              <w:rPr>
                <w:sz w:val="20"/>
              </w:rPr>
              <w:t>.</w:t>
            </w:r>
          </w:p>
          <w:p w:rsidR="002C1717" w:rsidRPr="008C03A9" w:rsidRDefault="002C1717" w:rsidP="008C03A9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 w:rsidRPr="008C03A9">
              <w:rPr>
                <w:i/>
                <w:iCs/>
                <w:color w:val="A6A6A6" w:themeColor="background1" w:themeShade="A6"/>
                <w:sz w:val="22"/>
              </w:rPr>
              <w:t>Briefly describe the proposed activity/project, including any sub-activities.</w:t>
            </w:r>
          </w:p>
          <w:p w:rsidR="002C1717" w:rsidRPr="008C03A9" w:rsidRDefault="002C1717" w:rsidP="008C03A9">
            <w:pPr>
              <w:spacing w:after="240"/>
              <w:rPr>
                <w:sz w:val="20"/>
              </w:rPr>
            </w:pPr>
            <w:r w:rsidRPr="008C03A9">
              <w:rPr>
                <w:i/>
                <w:iCs/>
                <w:color w:val="A6A6A6" w:themeColor="background1" w:themeShade="A6"/>
                <w:sz w:val="22"/>
              </w:rPr>
              <w:t>If you are proposing a project, include outlines of the different work packages and the outcomes (products) that will be delivered. Define the scope and clearly state any inclusions and exclusions.</w:t>
            </w:r>
          </w:p>
        </w:tc>
      </w:tr>
      <w:tr w:rsidR="002C1717" w:rsidRPr="00CE0BD2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1457E5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Alternatives considered</w:t>
            </w:r>
          </w:p>
        </w:tc>
      </w:tr>
      <w:tr w:rsidR="002C1717" w:rsidTr="005326AD">
        <w:tc>
          <w:tcPr>
            <w:tcW w:w="9975" w:type="dxa"/>
            <w:gridSpan w:val="5"/>
            <w:shd w:val="clear" w:color="auto" w:fill="auto"/>
          </w:tcPr>
          <w:p w:rsidR="00D2483F" w:rsidRPr="00D2483F" w:rsidRDefault="00D2483F" w:rsidP="002C1717">
            <w:pPr>
              <w:spacing w:after="240"/>
              <w:rPr>
                <w:sz w:val="20"/>
              </w:rPr>
            </w:pPr>
            <w:r w:rsidRPr="00D2483F">
              <w:rPr>
                <w:sz w:val="20"/>
              </w:rPr>
              <w:t xml:space="preserve">There would be not integrated system of data </w:t>
            </w:r>
            <w:r>
              <w:rPr>
                <w:sz w:val="20"/>
              </w:rPr>
              <w:t>and registers into official statistics.</w:t>
            </w:r>
          </w:p>
          <w:p w:rsidR="002C1717" w:rsidRPr="004E4F90" w:rsidRDefault="002C1717" w:rsidP="002C1717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>
              <w:rPr>
                <w:i/>
                <w:iCs/>
                <w:color w:val="A6A6A6" w:themeColor="background1" w:themeShade="A6"/>
                <w:sz w:val="22"/>
              </w:rPr>
              <w:t>What is the impact if</w:t>
            </w:r>
            <w:r w:rsidRPr="004E4F90">
              <w:rPr>
                <w:i/>
                <w:iCs/>
                <w:color w:val="A6A6A6" w:themeColor="background1" w:themeShade="A6"/>
                <w:sz w:val="22"/>
              </w:rPr>
              <w:t xml:space="preserve"> we do nothing?</w:t>
            </w:r>
            <w:r>
              <w:rPr>
                <w:i/>
                <w:iCs/>
                <w:color w:val="A6A6A6" w:themeColor="background1" w:themeShade="A6"/>
                <w:sz w:val="22"/>
              </w:rPr>
              <w:t xml:space="preserve"> Could the work be done on a smaller scale?</w:t>
            </w:r>
          </w:p>
        </w:tc>
      </w:tr>
      <w:tr w:rsidR="002C1717" w:rsidRPr="00007BD9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007BD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BB2C7C">
              <w:rPr>
                <w:rFonts w:asciiTheme="minorHAnsi" w:hAnsiTheme="minorHAnsi"/>
                <w:b/>
                <w:szCs w:val="24"/>
              </w:rPr>
              <w:t xml:space="preserve">How does </w:t>
            </w:r>
            <w:r>
              <w:rPr>
                <w:rFonts w:asciiTheme="minorHAnsi" w:hAnsiTheme="minorHAnsi"/>
                <w:b/>
                <w:szCs w:val="24"/>
              </w:rPr>
              <w:t>it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relate to</w:t>
            </w:r>
            <w:r>
              <w:rPr>
                <w:rFonts w:asciiTheme="minorHAnsi" w:hAnsiTheme="minorHAnsi"/>
                <w:b/>
                <w:szCs w:val="24"/>
              </w:rPr>
              <w:t xml:space="preserve"> the HLG-MOS vision and other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2C1717" w:rsidRPr="00843355" w:rsidTr="005326AD">
        <w:trPr>
          <w:trHeight w:val="391"/>
        </w:trPr>
        <w:tc>
          <w:tcPr>
            <w:tcW w:w="9975" w:type="dxa"/>
            <w:gridSpan w:val="5"/>
          </w:tcPr>
          <w:p w:rsidR="00D2483F" w:rsidRDefault="00D2483F" w:rsidP="002C1717">
            <w:pPr>
              <w:rPr>
                <w:sz w:val="20"/>
              </w:rPr>
            </w:pPr>
            <w:r w:rsidRPr="00D2483F">
              <w:rPr>
                <w:sz w:val="20"/>
              </w:rPr>
              <w:t>This project</w:t>
            </w:r>
            <w:r>
              <w:rPr>
                <w:sz w:val="20"/>
              </w:rPr>
              <w:t xml:space="preserve"> will be essential </w:t>
            </w:r>
            <w:r w:rsidRPr="00D2483F">
              <w:rPr>
                <w:sz w:val="20"/>
              </w:rPr>
              <w:t xml:space="preserve">methodological </w:t>
            </w:r>
            <w:r>
              <w:rPr>
                <w:sz w:val="20"/>
              </w:rPr>
              <w:t xml:space="preserve">support </w:t>
            </w:r>
            <w:r w:rsidRPr="00D2483F">
              <w:rPr>
                <w:sz w:val="20"/>
              </w:rPr>
              <w:t xml:space="preserve">to </w:t>
            </w:r>
            <w:r>
              <w:rPr>
                <w:sz w:val="20"/>
              </w:rPr>
              <w:t>NSOs</w:t>
            </w:r>
            <w:r w:rsidRPr="00D2483F">
              <w:rPr>
                <w:sz w:val="20"/>
              </w:rPr>
              <w:t>.</w:t>
            </w:r>
          </w:p>
          <w:p w:rsidR="002C1717" w:rsidRDefault="002C1717" w:rsidP="002C1717">
            <w:pPr>
              <w:rPr>
                <w:i/>
                <w:iCs/>
                <w:color w:val="A6A6A6" w:themeColor="background1" w:themeShade="A6"/>
                <w:sz w:val="22"/>
              </w:rPr>
            </w:pPr>
            <w:r w:rsidRPr="004E4F90">
              <w:rPr>
                <w:i/>
                <w:iCs/>
                <w:color w:val="A6A6A6" w:themeColor="background1" w:themeShade="A6"/>
                <w:sz w:val="22"/>
              </w:rPr>
              <w:t>Describe how the activity will support the HLG-MOS vision and how it relates to current or previous activities.</w:t>
            </w:r>
          </w:p>
          <w:p w:rsidR="00065E11" w:rsidRPr="004E4F90" w:rsidRDefault="00065E11" w:rsidP="002C1717">
            <w:pPr>
              <w:rPr>
                <w:i/>
                <w:iCs/>
                <w:color w:val="A6A6A6" w:themeColor="background1" w:themeShade="A6"/>
                <w:sz w:val="22"/>
              </w:rPr>
            </w:pPr>
            <w:r>
              <w:rPr>
                <w:i/>
                <w:iCs/>
                <w:color w:val="A6A6A6" w:themeColor="background1" w:themeShade="A6"/>
                <w:sz w:val="22"/>
              </w:rPr>
              <w:t xml:space="preserve">Link to HLG-MOS Vision: </w:t>
            </w:r>
            <w:r w:rsidRPr="00065E11">
              <w:rPr>
                <w:i/>
                <w:iCs/>
                <w:color w:val="A6A6A6" w:themeColor="background1" w:themeShade="A6"/>
                <w:sz w:val="22"/>
              </w:rPr>
              <w:t>https://statswiki.unece.org/pages/viewpage.action?pageId=187891840</w:t>
            </w:r>
          </w:p>
        </w:tc>
      </w:tr>
      <w:tr w:rsidR="002C1717" w:rsidRPr="002058F2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5326AD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Proposed s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tart </w:t>
            </w:r>
            <w:r>
              <w:rPr>
                <w:rFonts w:asciiTheme="minorHAnsi" w:hAnsiTheme="minorHAnsi"/>
                <w:b/>
                <w:szCs w:val="24"/>
              </w:rPr>
              <w:t>and 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nd </w:t>
            </w:r>
            <w:r>
              <w:rPr>
                <w:rFonts w:asciiTheme="minorHAnsi" w:hAnsiTheme="minorHAnsi"/>
                <w:b/>
                <w:szCs w:val="24"/>
              </w:rPr>
              <w:t>d</w:t>
            </w:r>
            <w:r w:rsidRPr="00BB2C7C">
              <w:rPr>
                <w:rFonts w:asciiTheme="minorHAnsi" w:hAnsiTheme="minorHAnsi"/>
                <w:b/>
                <w:szCs w:val="24"/>
              </w:rPr>
              <w:t>ate</w:t>
            </w:r>
            <w:r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2C171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:rsidR="002C1717" w:rsidRPr="00CE0BD2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Start: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D2483F">
              <w:rPr>
                <w:rFonts w:asciiTheme="minorHAnsi" w:hAnsiTheme="minorHAnsi"/>
                <w:b/>
                <w:szCs w:val="24"/>
              </w:rPr>
              <w:t>January 2019</w:t>
            </w:r>
            <w:r w:rsidRPr="004E4F90">
              <w:rPr>
                <w:i/>
                <w:iCs/>
                <w:color w:val="A6A6A6" w:themeColor="background1" w:themeShade="A6"/>
                <w:sz w:val="22"/>
              </w:rPr>
              <w:t>January 2019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:rsidR="002C1717" w:rsidRDefault="002C1717" w:rsidP="002C1717">
            <w:pPr>
              <w:rPr>
                <w:rFonts w:asciiTheme="minorHAnsi" w:hAnsiTheme="minorHAnsi"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End: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D2483F">
              <w:rPr>
                <w:rFonts w:asciiTheme="minorHAnsi" w:hAnsiTheme="minorHAnsi"/>
                <w:b/>
                <w:szCs w:val="24"/>
              </w:rPr>
              <w:t>December 2019</w:t>
            </w:r>
            <w:bookmarkStart w:id="0" w:name="_GoBack"/>
            <w:bookmarkEnd w:id="0"/>
            <w:r w:rsidRPr="004E4F90">
              <w:rPr>
                <w:i/>
                <w:iCs/>
                <w:color w:val="A6A6A6" w:themeColor="background1" w:themeShade="A6"/>
                <w:sz w:val="22"/>
              </w:rPr>
              <w:t>December 2019</w:t>
            </w:r>
          </w:p>
        </w:tc>
      </w:tr>
      <w:tr w:rsidR="002C1717" w:rsidTr="002243D0">
        <w:tc>
          <w:tcPr>
            <w:tcW w:w="9975" w:type="dxa"/>
            <w:gridSpan w:val="5"/>
          </w:tcPr>
          <w:p w:rsidR="002C1717" w:rsidRPr="004E4F90" w:rsidRDefault="002C1717" w:rsidP="002C1717">
            <w:pPr>
              <w:spacing w:after="120"/>
              <w:rPr>
                <w:szCs w:val="24"/>
              </w:rPr>
            </w:pPr>
            <w:r w:rsidRPr="004E4F90">
              <w:rPr>
                <w:i/>
                <w:iCs/>
                <w:color w:val="A6A6A6" w:themeColor="background1" w:themeShade="A6"/>
                <w:sz w:val="22"/>
              </w:rPr>
              <w:t>Provide start and end dates for the activity. Tip: The HLG-MOS prefer activities</w:t>
            </w:r>
            <w:r>
              <w:rPr>
                <w:i/>
                <w:iCs/>
                <w:color w:val="A6A6A6" w:themeColor="background1" w:themeShade="A6"/>
                <w:sz w:val="22"/>
              </w:rPr>
              <w:t xml:space="preserve"> that are for maximum 12 months</w:t>
            </w:r>
            <w:r w:rsidRPr="004E4F90">
              <w:rPr>
                <w:i/>
                <w:iCs/>
                <w:color w:val="A6A6A6" w:themeColor="background1" w:themeShade="A6"/>
                <w:sz w:val="22"/>
              </w:rPr>
              <w:t>. If you think the activity will take longer, consider breaking it into 2 or more phases.</w:t>
            </w:r>
          </w:p>
        </w:tc>
      </w:tr>
    </w:tbl>
    <w:p w:rsidR="00A31019" w:rsidRDefault="00A31019" w:rsidP="00EA50EF">
      <w:pPr>
        <w:rPr>
          <w:b/>
          <w:sz w:val="28"/>
          <w:szCs w:val="28"/>
        </w:rPr>
      </w:pPr>
    </w:p>
    <w:p w:rsidR="00BB2C7C" w:rsidRPr="004E79C1" w:rsidRDefault="004E79C1" w:rsidP="00EA50EF">
      <w:pPr>
        <w:rPr>
          <w:b/>
          <w:sz w:val="28"/>
          <w:szCs w:val="28"/>
        </w:rPr>
      </w:pPr>
      <w:r w:rsidRPr="004E79C1">
        <w:rPr>
          <w:b/>
          <w:sz w:val="28"/>
          <w:szCs w:val="28"/>
        </w:rPr>
        <w:t>Guidance notes for completing the template</w:t>
      </w:r>
    </w:p>
    <w:p w:rsidR="004E79C1" w:rsidRDefault="004E79C1" w:rsidP="00EA50EF"/>
    <w:p w:rsidR="004E79C1" w:rsidRDefault="004E79C1" w:rsidP="005326AD">
      <w:pPr>
        <w:spacing w:after="120"/>
        <w:rPr>
          <w:rFonts w:cstheme="minorHAnsi"/>
          <w:sz w:val="24"/>
          <w:szCs w:val="24"/>
          <w:lang w:val="en-US"/>
        </w:rPr>
      </w:pPr>
      <w:r w:rsidRPr="004E79C1">
        <w:rPr>
          <w:rFonts w:cstheme="minorHAnsi"/>
          <w:sz w:val="24"/>
          <w:szCs w:val="24"/>
          <w:lang w:val="en-US"/>
        </w:rPr>
        <w:t xml:space="preserve">Business cases should be </w:t>
      </w:r>
      <w:r w:rsidRPr="004E79C1">
        <w:rPr>
          <w:rFonts w:cstheme="minorHAnsi"/>
          <w:b/>
          <w:sz w:val="24"/>
          <w:szCs w:val="24"/>
          <w:lang w:val="en-US"/>
        </w:rPr>
        <w:t>strictly no longer than 2 pages</w:t>
      </w:r>
      <w:r w:rsidR="005A2F4B">
        <w:rPr>
          <w:rFonts w:cstheme="minorHAnsi"/>
          <w:sz w:val="24"/>
          <w:szCs w:val="24"/>
          <w:lang w:val="en-US"/>
        </w:rPr>
        <w:t>. Keep your text short and to the point.</w:t>
      </w:r>
      <w:r w:rsidR="005326AD">
        <w:rPr>
          <w:rFonts w:cstheme="minorHAnsi"/>
          <w:sz w:val="24"/>
          <w:szCs w:val="24"/>
          <w:lang w:val="en-US"/>
        </w:rPr>
        <w:t xml:space="preserve"> Y</w:t>
      </w:r>
      <w:r>
        <w:rPr>
          <w:rFonts w:cstheme="minorHAnsi"/>
          <w:sz w:val="24"/>
          <w:szCs w:val="24"/>
          <w:lang w:val="en-US"/>
        </w:rPr>
        <w:t>ou can delete these guidance notes when you have completed the business case.</w:t>
      </w:r>
    </w:p>
    <w:p w:rsidR="004E79C1" w:rsidRDefault="004E79C1" w:rsidP="005326AD">
      <w:pPr>
        <w:spacing w:after="12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lastRenderedPageBreak/>
        <w:t xml:space="preserve">Business cases </w:t>
      </w:r>
      <w:r w:rsidRPr="004E79C1">
        <w:rPr>
          <w:rFonts w:cstheme="minorHAnsi"/>
          <w:sz w:val="24"/>
          <w:szCs w:val="24"/>
          <w:lang w:val="en-US"/>
        </w:rPr>
        <w:t xml:space="preserve">should not go into technical details. Remember, the </w:t>
      </w:r>
      <w:r w:rsidR="001457E5">
        <w:rPr>
          <w:rFonts w:cstheme="minorHAnsi"/>
          <w:sz w:val="24"/>
          <w:szCs w:val="24"/>
          <w:lang w:val="en-US"/>
        </w:rPr>
        <w:t>audience for your business case</w:t>
      </w:r>
      <w:r w:rsidRPr="004E79C1">
        <w:rPr>
          <w:rFonts w:cstheme="minorHAnsi"/>
          <w:sz w:val="24"/>
          <w:szCs w:val="24"/>
          <w:lang w:val="en-US"/>
        </w:rPr>
        <w:t xml:space="preserve"> will be chief statisticians</w:t>
      </w:r>
      <w:r w:rsidR="001457E5">
        <w:rPr>
          <w:rFonts w:cstheme="minorHAnsi"/>
          <w:sz w:val="24"/>
          <w:szCs w:val="24"/>
          <w:lang w:val="en-US"/>
        </w:rPr>
        <w:t>. They will not accept a proposal just because you think it is a good idea. They will need to be convinced!</w:t>
      </w:r>
    </w:p>
    <w:p w:rsidR="00840B0D" w:rsidRDefault="00840B0D" w:rsidP="005326AD">
      <w:pPr>
        <w:spacing w:after="120"/>
        <w:rPr>
          <w:rFonts w:cstheme="minorHAnsi"/>
          <w:sz w:val="24"/>
          <w:szCs w:val="24"/>
          <w:lang w:val="en-US"/>
        </w:rPr>
      </w:pPr>
    </w:p>
    <w:sectPr w:rsidR="00840B0D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7C1" w:rsidRDefault="00EC47C1" w:rsidP="004E4F90">
      <w:r>
        <w:separator/>
      </w:r>
    </w:p>
  </w:endnote>
  <w:endnote w:type="continuationSeparator" w:id="0">
    <w:p w:rsidR="00EC47C1" w:rsidRDefault="00EC47C1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7C1" w:rsidRDefault="00EC47C1" w:rsidP="004E4F90">
      <w:r>
        <w:separator/>
      </w:r>
    </w:p>
  </w:footnote>
  <w:footnote w:type="continuationSeparator" w:id="0">
    <w:p w:rsidR="00EC47C1" w:rsidRDefault="00EC47C1" w:rsidP="004E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B1"/>
    <w:rsid w:val="000507F4"/>
    <w:rsid w:val="00065E11"/>
    <w:rsid w:val="000736C7"/>
    <w:rsid w:val="000957FE"/>
    <w:rsid w:val="000E2CBC"/>
    <w:rsid w:val="001457E5"/>
    <w:rsid w:val="00160C0F"/>
    <w:rsid w:val="00172450"/>
    <w:rsid w:val="001B57E8"/>
    <w:rsid w:val="001D131C"/>
    <w:rsid w:val="001D2187"/>
    <w:rsid w:val="00212999"/>
    <w:rsid w:val="002214E1"/>
    <w:rsid w:val="00284B48"/>
    <w:rsid w:val="002C1717"/>
    <w:rsid w:val="00351862"/>
    <w:rsid w:val="00397639"/>
    <w:rsid w:val="0042690E"/>
    <w:rsid w:val="004351F0"/>
    <w:rsid w:val="004551B1"/>
    <w:rsid w:val="0049550D"/>
    <w:rsid w:val="004E4F90"/>
    <w:rsid w:val="004E79C1"/>
    <w:rsid w:val="005326AD"/>
    <w:rsid w:val="005519D4"/>
    <w:rsid w:val="0057785A"/>
    <w:rsid w:val="005A2F4B"/>
    <w:rsid w:val="006530E5"/>
    <w:rsid w:val="007B3A7C"/>
    <w:rsid w:val="007F20D3"/>
    <w:rsid w:val="00840B0D"/>
    <w:rsid w:val="00843355"/>
    <w:rsid w:val="0089169C"/>
    <w:rsid w:val="00893A42"/>
    <w:rsid w:val="008C03A9"/>
    <w:rsid w:val="0094085C"/>
    <w:rsid w:val="0097630F"/>
    <w:rsid w:val="009D3DBA"/>
    <w:rsid w:val="00A31019"/>
    <w:rsid w:val="00A5646F"/>
    <w:rsid w:val="00A77F79"/>
    <w:rsid w:val="00B37656"/>
    <w:rsid w:val="00BB2C7C"/>
    <w:rsid w:val="00C359C2"/>
    <w:rsid w:val="00CE0BD2"/>
    <w:rsid w:val="00CE2F8B"/>
    <w:rsid w:val="00CF178E"/>
    <w:rsid w:val="00D2483F"/>
    <w:rsid w:val="00D455E4"/>
    <w:rsid w:val="00DA0AFB"/>
    <w:rsid w:val="00E84A42"/>
    <w:rsid w:val="00EA50EF"/>
    <w:rsid w:val="00EA77AF"/>
    <w:rsid w:val="00EB57B6"/>
    <w:rsid w:val="00EC47C1"/>
    <w:rsid w:val="00ED7038"/>
    <w:rsid w:val="00F24557"/>
    <w:rsid w:val="00F27B40"/>
    <w:rsid w:val="00FD3B04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7D6D1"/>
  <w15:docId w15:val="{56B56191-6110-44DE-A698-4A993B2E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UNECE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HLG2018; SMMU; ModernStats</cp:keywords>
  <cp:lastModifiedBy>Anahit Safyan</cp:lastModifiedBy>
  <cp:revision>10</cp:revision>
  <dcterms:created xsi:type="dcterms:W3CDTF">2018-07-26T13:16:00Z</dcterms:created>
  <dcterms:modified xsi:type="dcterms:W3CDTF">2018-08-08T11:07:00Z</dcterms:modified>
  <cp:category>project proposal</cp:category>
</cp:coreProperties>
</file>