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89CD80" w14:textId="77777777" w:rsidR="00AD0CE8" w:rsidRDefault="00AD0CE8" w:rsidP="00AD0CE8">
      <w:pPr>
        <w:pStyle w:val="NormalWeb"/>
        <w:spacing w:before="150" w:beforeAutospacing="0" w:after="0" w:afterAutospacing="0"/>
        <w:rPr>
          <w:rStyle w:val="Strong"/>
          <w:rFonts w:ascii="Segoe UI" w:hAnsi="Segoe UI" w:cs="Segoe UI"/>
          <w:color w:val="172B4D"/>
          <w:sz w:val="21"/>
          <w:szCs w:val="21"/>
        </w:rPr>
      </w:pPr>
      <w:r>
        <w:rPr>
          <w:rStyle w:val="Strong"/>
          <w:rFonts w:ascii="Segoe UI" w:hAnsi="Segoe UI" w:cs="Segoe UI"/>
          <w:color w:val="172B4D"/>
          <w:sz w:val="21"/>
          <w:szCs w:val="21"/>
        </w:rPr>
        <w:t xml:space="preserve">Sweden </w:t>
      </w:r>
    </w:p>
    <w:p w14:paraId="67EE9B6D" w14:textId="01FE081C" w:rsidR="00AD0CE8" w:rsidRDefault="00AD0CE8" w:rsidP="00AD0CE8">
      <w:pPr>
        <w:pStyle w:val="NormalWeb"/>
        <w:spacing w:before="150" w:beforeAutospacing="0" w:after="0" w:afterAutospacing="0"/>
        <w:rPr>
          <w:rFonts w:ascii="Segoe UI" w:hAnsi="Segoe UI" w:cs="Segoe UI"/>
          <w:color w:val="172B4D"/>
          <w:sz w:val="21"/>
          <w:szCs w:val="21"/>
        </w:rPr>
      </w:pPr>
      <w:bookmarkStart w:id="0" w:name="_GoBack"/>
      <w:bookmarkEnd w:id="0"/>
      <w:r>
        <w:rPr>
          <w:rStyle w:val="Strong"/>
          <w:rFonts w:ascii="Segoe UI" w:hAnsi="Segoe UI" w:cs="Segoe UI"/>
          <w:color w:val="172B4D"/>
          <w:sz w:val="21"/>
          <w:szCs w:val="21"/>
        </w:rPr>
        <w:t>Introduction </w:t>
      </w:r>
    </w:p>
    <w:p w14:paraId="47CD88A0" w14:textId="77777777" w:rsidR="00AD0CE8" w:rsidRDefault="00AD0CE8" w:rsidP="00AD0CE8">
      <w:pPr>
        <w:pStyle w:val="NormalWeb"/>
        <w:spacing w:before="150" w:beforeAutospacing="0" w:after="0" w:afterAutospacing="0"/>
        <w:rPr>
          <w:rFonts w:ascii="Segoe UI" w:hAnsi="Segoe UI" w:cs="Segoe UI"/>
          <w:color w:val="172B4D"/>
          <w:sz w:val="21"/>
          <w:szCs w:val="21"/>
        </w:rPr>
      </w:pPr>
      <w:r>
        <w:rPr>
          <w:rStyle w:val="Strong"/>
          <w:rFonts w:ascii="Segoe UI" w:hAnsi="Segoe UI" w:cs="Segoe UI"/>
          <w:color w:val="172B4D"/>
          <w:sz w:val="21"/>
          <w:szCs w:val="21"/>
        </w:rPr>
        <w:t>Employee 2008</w:t>
      </w:r>
    </w:p>
    <w:p w14:paraId="32FF4EC6" w14:textId="77777777" w:rsidR="00AD0CE8" w:rsidRDefault="00AD0CE8" w:rsidP="00AD0CE8">
      <w:pPr>
        <w:pStyle w:val="NormalWeb"/>
        <w:spacing w:before="150" w:beforeAutospacing="0" w:after="0" w:afterAutospacing="0"/>
        <w:rPr>
          <w:rFonts w:ascii="Segoe UI" w:hAnsi="Segoe UI" w:cs="Segoe UI"/>
          <w:color w:val="172B4D"/>
          <w:sz w:val="21"/>
          <w:szCs w:val="21"/>
        </w:rPr>
      </w:pPr>
      <w:r>
        <w:rPr>
          <w:rFonts w:ascii="Segoe UI" w:hAnsi="Segoe UI" w:cs="Segoe UI"/>
          <w:color w:val="172B4D"/>
          <w:sz w:val="21"/>
          <w:szCs w:val="21"/>
        </w:rPr>
        <w:t xml:space="preserve"> SCB's employee satisfaction survey is an important tool for us to work together to develop an even more successful business. The purpose of this survey is to identify what it is like to work in Statistics Sweden, to evaluate our work environment and to make use of your </w:t>
      </w:r>
      <w:proofErr w:type="spellStart"/>
      <w:r>
        <w:rPr>
          <w:rFonts w:ascii="Segoe UI" w:hAnsi="Segoe UI" w:cs="Segoe UI"/>
          <w:color w:val="172B4D"/>
          <w:sz w:val="21"/>
          <w:szCs w:val="21"/>
        </w:rPr>
        <w:t>opininon</w:t>
      </w:r>
      <w:proofErr w:type="spellEnd"/>
      <w:r>
        <w:rPr>
          <w:rFonts w:ascii="Segoe UI" w:hAnsi="Segoe UI" w:cs="Segoe UI"/>
          <w:color w:val="172B4D"/>
          <w:sz w:val="21"/>
          <w:szCs w:val="21"/>
        </w:rPr>
        <w:t xml:space="preserve">. This year we added three questions to measure the work situation </w:t>
      </w:r>
      <w:proofErr w:type="gramStart"/>
      <w:r>
        <w:rPr>
          <w:rFonts w:ascii="Segoe UI" w:hAnsi="Segoe UI" w:cs="Segoe UI"/>
          <w:color w:val="172B4D"/>
          <w:sz w:val="21"/>
          <w:szCs w:val="21"/>
        </w:rPr>
        <w:t>as a whole with</w:t>
      </w:r>
      <w:proofErr w:type="gramEnd"/>
      <w:r>
        <w:rPr>
          <w:rFonts w:ascii="Segoe UI" w:hAnsi="Segoe UI" w:cs="Segoe UI"/>
          <w:color w:val="172B4D"/>
          <w:sz w:val="21"/>
          <w:szCs w:val="21"/>
        </w:rPr>
        <w:t xml:space="preserve"> a Satisfied Employee Index which allows us to make comparisons with 15 different government agencies.</w:t>
      </w:r>
      <w:r>
        <w:rPr>
          <w:rFonts w:ascii="Segoe UI" w:hAnsi="Segoe UI" w:cs="Segoe UI"/>
          <w:color w:val="172B4D"/>
          <w:sz w:val="21"/>
          <w:szCs w:val="21"/>
        </w:rPr>
        <w:br/>
        <w:t>All employees are invited to respond to the questionnaire during the period November 24 --12 December.</w:t>
      </w:r>
      <w:r>
        <w:rPr>
          <w:rFonts w:ascii="Segoe UI" w:hAnsi="Segoe UI" w:cs="Segoe UI"/>
          <w:color w:val="172B4D"/>
          <w:sz w:val="21"/>
          <w:szCs w:val="21"/>
        </w:rPr>
        <w:br/>
        <w:t>We need statements at all levels within the organization. In units, departments and centrally as a basis for discussing the working situation, the organization of work or other areas important for Statistics Sweden to be a healthy workplace where people get on well.</w:t>
      </w:r>
      <w:r>
        <w:rPr>
          <w:rFonts w:ascii="Segoe UI" w:hAnsi="Segoe UI" w:cs="Segoe UI"/>
          <w:color w:val="172B4D"/>
          <w:sz w:val="21"/>
          <w:szCs w:val="21"/>
        </w:rPr>
        <w:br/>
        <w:t xml:space="preserve">When survey responses are compiled, the result will be broken down by departments / units. With this as a basis we can discuss desirable improvements and changes. By answering the questions </w:t>
      </w:r>
      <w:proofErr w:type="gramStart"/>
      <w:r>
        <w:rPr>
          <w:rFonts w:ascii="Segoe UI" w:hAnsi="Segoe UI" w:cs="Segoe UI"/>
          <w:color w:val="172B4D"/>
          <w:sz w:val="21"/>
          <w:szCs w:val="21"/>
        </w:rPr>
        <w:t>honestly</w:t>
      </w:r>
      <w:proofErr w:type="gramEnd"/>
      <w:r>
        <w:rPr>
          <w:rFonts w:ascii="Segoe UI" w:hAnsi="Segoe UI" w:cs="Segoe UI"/>
          <w:color w:val="172B4D"/>
          <w:sz w:val="21"/>
          <w:szCs w:val="21"/>
        </w:rPr>
        <w:t xml:space="preserve"> you contribute actively to creating a basis for SCB's development. Your answer is of course completely </w:t>
      </w:r>
      <w:proofErr w:type="gramStart"/>
      <w:r>
        <w:rPr>
          <w:rFonts w:ascii="Segoe UI" w:hAnsi="Segoe UI" w:cs="Segoe UI"/>
          <w:color w:val="172B4D"/>
          <w:sz w:val="21"/>
          <w:szCs w:val="21"/>
        </w:rPr>
        <w:t>anonymous</w:t>
      </w:r>
      <w:proofErr w:type="gramEnd"/>
      <w:r>
        <w:rPr>
          <w:rFonts w:ascii="Segoe UI" w:hAnsi="Segoe UI" w:cs="Segoe UI"/>
          <w:color w:val="172B4D"/>
          <w:sz w:val="21"/>
          <w:szCs w:val="21"/>
        </w:rPr>
        <w:t xml:space="preserve"> and all data processing is done with the anonymous material. The findings will only be presented in the form of statistical tables and graphs. Background questions (gender, location, etc.) is for us to break down the results of interesting sub-groups (</w:t>
      </w:r>
      <w:proofErr w:type="spellStart"/>
      <w:r>
        <w:rPr>
          <w:rFonts w:ascii="Segoe UI" w:hAnsi="Segoe UI" w:cs="Segoe UI"/>
          <w:color w:val="172B4D"/>
          <w:sz w:val="21"/>
          <w:szCs w:val="21"/>
        </w:rPr>
        <w:t>eg</w:t>
      </w:r>
      <w:proofErr w:type="spellEnd"/>
      <w:r>
        <w:rPr>
          <w:rFonts w:ascii="Segoe UI" w:hAnsi="Segoe UI" w:cs="Segoe UI"/>
          <w:color w:val="172B4D"/>
          <w:sz w:val="21"/>
          <w:szCs w:val="21"/>
        </w:rPr>
        <w:t xml:space="preserve"> women - men, </w:t>
      </w:r>
      <w:proofErr w:type="spellStart"/>
      <w:r>
        <w:rPr>
          <w:rFonts w:ascii="Segoe UI" w:hAnsi="Segoe UI" w:cs="Segoe UI"/>
          <w:color w:val="172B4D"/>
          <w:sz w:val="21"/>
          <w:szCs w:val="21"/>
        </w:rPr>
        <w:t>Örebro</w:t>
      </w:r>
      <w:proofErr w:type="spellEnd"/>
      <w:r>
        <w:rPr>
          <w:rFonts w:ascii="Segoe UI" w:hAnsi="Segoe UI" w:cs="Segoe UI"/>
          <w:color w:val="172B4D"/>
          <w:sz w:val="21"/>
          <w:szCs w:val="21"/>
        </w:rPr>
        <w:t xml:space="preserve"> - Stockholm, Sweden). We will not produce subtotals for groups of less than eight people, so your anonymity is completely guaranteed. Your response is important. We have in Sweden a high response rate of our employees and we all benefit from that. I hope for your response again this year. Thank you for your participation! </w:t>
      </w:r>
    </w:p>
    <w:p w14:paraId="077DC3F2" w14:textId="77777777" w:rsidR="00E42F58" w:rsidRDefault="00E42F58"/>
    <w:sectPr w:rsidR="00E42F5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CE8"/>
    <w:rsid w:val="004A36FE"/>
    <w:rsid w:val="00AD0CE8"/>
    <w:rsid w:val="00DF4684"/>
    <w:rsid w:val="00E42F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2979C"/>
  <w15:chartTrackingRefBased/>
  <w15:docId w15:val="{1C99D344-79AB-4415-9DD6-E25D34011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D0CE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D0CE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98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266</Words>
  <Characters>1517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dc:creator>
  <cp:keywords/>
  <dc:description/>
  <cp:lastModifiedBy>Tanya</cp:lastModifiedBy>
  <cp:revision>1</cp:revision>
  <dcterms:created xsi:type="dcterms:W3CDTF">2018-12-19T16:10:00Z</dcterms:created>
  <dcterms:modified xsi:type="dcterms:W3CDTF">2018-12-19T16:11:00Z</dcterms:modified>
</cp:coreProperties>
</file>