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4D6D68" w14:textId="77777777" w:rsidR="006E36DA" w:rsidRDefault="00B132E2" w:rsidP="00B132E2">
      <w:pPr>
        <w:jc w:val="right"/>
      </w:pPr>
      <w:r w:rsidRPr="00B132E2">
        <w:rPr>
          <w:noProof/>
          <w:lang w:val="nl-NL" w:eastAsia="nl-NL"/>
        </w:rPr>
        <w:drawing>
          <wp:anchor distT="0" distB="0" distL="114300" distR="114300" simplePos="0" relativeHeight="251658240" behindDoc="0" locked="0" layoutInCell="1" allowOverlap="1" wp14:anchorId="1F52F44E" wp14:editId="4C7308B6">
            <wp:simplePos x="0" y="0"/>
            <wp:positionH relativeFrom="margin">
              <wp:posOffset>4098290</wp:posOffset>
            </wp:positionH>
            <wp:positionV relativeFrom="paragraph">
              <wp:posOffset>-228600</wp:posOffset>
            </wp:positionV>
            <wp:extent cx="2104426" cy="411480"/>
            <wp:effectExtent l="0" t="0" r="0" b="7620"/>
            <wp:wrapNone/>
            <wp:docPr id="1" name="Picture 1" descr="G:\Stat\_Statistical Management and Modernisation Unit\_HLG\Communication\Logos ModernStats\modernstats mediu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Stat\_Statistical Management and Modernisation Unit\_HLG\Communication\Logos ModernStats\modernstats medium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4426" cy="411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76B0361" w14:textId="77777777" w:rsidR="00B132E2" w:rsidRDefault="00B132E2"/>
    <w:p w14:paraId="7F6D567C" w14:textId="77777777" w:rsidR="00CD2F73" w:rsidRDefault="00CD2F73" w:rsidP="007C74DB">
      <w:pPr>
        <w:pStyle w:val="Heading1"/>
        <w:jc w:val="center"/>
      </w:pPr>
      <w:r w:rsidRPr="0069155B">
        <w:t>Terms of Reference Blue-</w:t>
      </w:r>
      <w:r w:rsidR="00EF3E6B">
        <w:t>S</w:t>
      </w:r>
      <w:r w:rsidRPr="0069155B">
        <w:t>kies Thinking Network</w:t>
      </w:r>
    </w:p>
    <w:p w14:paraId="209BC05F" w14:textId="77777777" w:rsidR="007C74DB" w:rsidRPr="007C74DB" w:rsidRDefault="007C74DB" w:rsidP="007C74DB"/>
    <w:p w14:paraId="122FB097" w14:textId="77777777" w:rsidR="00CD2F73" w:rsidRPr="002E58A7" w:rsidRDefault="00CD2F73" w:rsidP="007C74DB">
      <w:pPr>
        <w:pStyle w:val="Heading2"/>
      </w:pPr>
      <w:r w:rsidRPr="002E58A7">
        <w:t>BACKGROUND</w:t>
      </w:r>
    </w:p>
    <w:p w14:paraId="4A964D8C" w14:textId="77777777" w:rsidR="00CD2F73" w:rsidRPr="002E58A7" w:rsidRDefault="00C12099" w:rsidP="00C603EE">
      <w:pPr>
        <w:rPr>
          <w:rFonts w:cstheme="minorHAnsi"/>
        </w:rPr>
      </w:pPr>
      <w:r>
        <w:rPr>
          <w:rFonts w:cstheme="minorHAnsi"/>
        </w:rPr>
        <w:t xml:space="preserve">The Blue-Skies Thinking Network </w:t>
      </w:r>
      <w:r w:rsidR="00C603EE">
        <w:rPr>
          <w:rFonts w:cstheme="minorHAnsi"/>
        </w:rPr>
        <w:t>(BSTN) started its work in</w:t>
      </w:r>
      <w:r>
        <w:rPr>
          <w:rFonts w:cstheme="minorHAnsi"/>
        </w:rPr>
        <w:t xml:space="preserve"> </w:t>
      </w:r>
      <w:r w:rsidR="00CD2F73" w:rsidRPr="002E58A7">
        <w:rPr>
          <w:rFonts w:cstheme="minorHAnsi"/>
        </w:rPr>
        <w:t>201</w:t>
      </w:r>
      <w:r w:rsidR="00C603EE">
        <w:rPr>
          <w:rFonts w:cstheme="minorHAnsi"/>
        </w:rPr>
        <w:t>7. It was created by</w:t>
      </w:r>
      <w:r w:rsidR="00CD2F73" w:rsidRPr="002E58A7">
        <w:rPr>
          <w:rFonts w:cstheme="minorHAnsi"/>
        </w:rPr>
        <w:t xml:space="preserve"> the High</w:t>
      </w:r>
      <w:r w:rsidR="00585F91">
        <w:rPr>
          <w:rFonts w:cstheme="minorHAnsi"/>
        </w:rPr>
        <w:noBreakHyphen/>
      </w:r>
      <w:r w:rsidR="00CD2F73" w:rsidRPr="002E58A7">
        <w:rPr>
          <w:rFonts w:cstheme="minorHAnsi"/>
        </w:rPr>
        <w:t xml:space="preserve">Level Group for the </w:t>
      </w:r>
      <w:proofErr w:type="spellStart"/>
      <w:r w:rsidR="00CD2F73" w:rsidRPr="002E58A7">
        <w:rPr>
          <w:rFonts w:cstheme="minorHAnsi"/>
        </w:rPr>
        <w:t>Modernisation</w:t>
      </w:r>
      <w:proofErr w:type="spellEnd"/>
      <w:r w:rsidR="00CD2F73" w:rsidRPr="002E58A7">
        <w:rPr>
          <w:rFonts w:cstheme="minorHAnsi"/>
        </w:rPr>
        <w:t xml:space="preserve"> of Statistics (HLG</w:t>
      </w:r>
      <w:r w:rsidR="00585F91">
        <w:rPr>
          <w:rFonts w:cstheme="minorHAnsi"/>
        </w:rPr>
        <w:noBreakHyphen/>
      </w:r>
      <w:r w:rsidR="00CD2F73" w:rsidRPr="002E58A7">
        <w:rPr>
          <w:rFonts w:cstheme="minorHAnsi"/>
        </w:rPr>
        <w:t>MOS)</w:t>
      </w:r>
      <w:r w:rsidR="00C603EE">
        <w:rPr>
          <w:rFonts w:cstheme="minorHAnsi"/>
        </w:rPr>
        <w:t xml:space="preserve">. </w:t>
      </w:r>
      <w:r w:rsidR="00C960FA" w:rsidRPr="00C960FA">
        <w:rPr>
          <w:rFonts w:cstheme="minorHAnsi"/>
        </w:rPr>
        <w:t>The N</w:t>
      </w:r>
      <w:r w:rsidR="00C603EE">
        <w:rPr>
          <w:rFonts w:cstheme="minorHAnsi"/>
        </w:rPr>
        <w:t>etwork</w:t>
      </w:r>
      <w:r w:rsidR="00834C74">
        <w:rPr>
          <w:rFonts w:cstheme="minorHAnsi"/>
        </w:rPr>
        <w:t xml:space="preserve"> was created to be the</w:t>
      </w:r>
      <w:r w:rsidR="00C960FA" w:rsidRPr="00C960FA">
        <w:rPr>
          <w:rFonts w:cstheme="minorHAnsi"/>
        </w:rPr>
        <w:t xml:space="preserve"> ideas factory for statistical </w:t>
      </w:r>
      <w:proofErr w:type="spellStart"/>
      <w:r w:rsidR="00C960FA" w:rsidRPr="00C960FA">
        <w:rPr>
          <w:rFonts w:cstheme="minorHAnsi"/>
        </w:rPr>
        <w:t>modernisation</w:t>
      </w:r>
      <w:proofErr w:type="spellEnd"/>
      <w:r w:rsidR="00C960FA" w:rsidRPr="00C960FA">
        <w:rPr>
          <w:rFonts w:cstheme="minorHAnsi"/>
        </w:rPr>
        <w:t>. It reflects the ongoing desire for creativity and agility to identify and evaluate new opportunities for official statistics.</w:t>
      </w:r>
      <w:r w:rsidR="00834C74">
        <w:rPr>
          <w:rFonts w:cstheme="minorHAnsi"/>
        </w:rPr>
        <w:t xml:space="preserve"> </w:t>
      </w:r>
      <w:r w:rsidR="00834C74" w:rsidRPr="00C960FA">
        <w:rPr>
          <w:rFonts w:cstheme="minorHAnsi"/>
        </w:rPr>
        <w:t>This network is an umbrella structure for short-term task teams to investigate and propose new ideas.</w:t>
      </w:r>
    </w:p>
    <w:p w14:paraId="0329D2A6" w14:textId="77777777" w:rsidR="00CD2F73" w:rsidRPr="002E58A7" w:rsidRDefault="00CD2F73" w:rsidP="007C74DB">
      <w:pPr>
        <w:pStyle w:val="Heading2"/>
      </w:pPr>
      <w:r w:rsidRPr="002E58A7">
        <w:t>OBJECTIVES</w:t>
      </w:r>
    </w:p>
    <w:p w14:paraId="14388235" w14:textId="069EC71C" w:rsidR="00333511" w:rsidRDefault="00C603EE" w:rsidP="00824BC8">
      <w:pPr>
        <w:rPr>
          <w:rFonts w:cstheme="minorHAnsi"/>
        </w:rPr>
      </w:pPr>
      <w:r>
        <w:rPr>
          <w:rFonts w:cstheme="minorHAnsi"/>
        </w:rPr>
        <w:t>The objective of the BSTN is to generate and evaluate</w:t>
      </w:r>
      <w:r w:rsidR="00CD2F73" w:rsidRPr="00B14E6C">
        <w:rPr>
          <w:rFonts w:cstheme="minorHAnsi"/>
        </w:rPr>
        <w:t xml:space="preserve"> </w:t>
      </w:r>
      <w:r w:rsidR="00585F91">
        <w:rPr>
          <w:rFonts w:cstheme="minorHAnsi"/>
        </w:rPr>
        <w:t>proposals</w:t>
      </w:r>
      <w:r w:rsidR="00CD2F73" w:rsidRPr="00B14E6C">
        <w:rPr>
          <w:rFonts w:cstheme="minorHAnsi"/>
        </w:rPr>
        <w:t xml:space="preserve"> for HLG-MOS activities</w:t>
      </w:r>
      <w:r w:rsidR="00FD4582">
        <w:rPr>
          <w:rFonts w:cstheme="minorHAnsi"/>
        </w:rPr>
        <w:t xml:space="preserve"> and where needed, to do short time</w:t>
      </w:r>
      <w:r w:rsidR="00FD4582">
        <w:rPr>
          <w:rFonts w:cstheme="minorHAnsi"/>
        </w:rPr>
        <w:noBreakHyphen/>
        <w:t>boxed follow-up studies</w:t>
      </w:r>
      <w:r w:rsidR="00834C74">
        <w:rPr>
          <w:rFonts w:cstheme="minorHAnsi"/>
        </w:rPr>
        <w:t xml:space="preserve">. </w:t>
      </w:r>
      <w:r w:rsidR="00333511">
        <w:rPr>
          <w:rFonts w:cstheme="minorHAnsi"/>
        </w:rPr>
        <w:t>The network will be an umbrella structure for a core group and short-term task teams to investigate n</w:t>
      </w:r>
      <w:r w:rsidR="00333511" w:rsidRPr="00B14E6C">
        <w:rPr>
          <w:rFonts w:cstheme="minorHAnsi"/>
        </w:rPr>
        <w:t>ew ideas and opportunities</w:t>
      </w:r>
      <w:r w:rsidR="00333511">
        <w:rPr>
          <w:rFonts w:cstheme="minorHAnsi"/>
        </w:rPr>
        <w:t xml:space="preserve"> through short evaluation projects</w:t>
      </w:r>
      <w:r w:rsidR="00DE0FB6">
        <w:rPr>
          <w:rFonts w:cstheme="minorHAnsi"/>
        </w:rPr>
        <w:t xml:space="preserve"> supported by the HLG-MOS Executive Board</w:t>
      </w:r>
      <w:r w:rsidR="00333511">
        <w:rPr>
          <w:rFonts w:cstheme="minorHAnsi"/>
        </w:rPr>
        <w:t>.</w:t>
      </w:r>
      <w:r w:rsidR="00E873DD">
        <w:rPr>
          <w:rFonts w:cstheme="minorHAnsi"/>
        </w:rPr>
        <w:t xml:space="preserve"> </w:t>
      </w:r>
      <w:bookmarkStart w:id="0" w:name="_GoBack"/>
      <w:bookmarkEnd w:id="0"/>
      <w:r w:rsidR="00333511" w:rsidRPr="00A41D1E">
        <w:rPr>
          <w:rFonts w:cstheme="minorHAnsi"/>
        </w:rPr>
        <w:t xml:space="preserve">Any idea </w:t>
      </w:r>
      <w:r w:rsidR="00333511">
        <w:rPr>
          <w:rFonts w:cstheme="minorHAnsi"/>
        </w:rPr>
        <w:t>that</w:t>
      </w:r>
      <w:r w:rsidR="00333511" w:rsidRPr="00A41D1E">
        <w:rPr>
          <w:rFonts w:cstheme="minorHAnsi"/>
        </w:rPr>
        <w:t xml:space="preserve"> is in line with the HLG-MOS Strategic Framework</w:t>
      </w:r>
      <w:r w:rsidR="00E873DD">
        <w:rPr>
          <w:rFonts w:cstheme="minorHAnsi"/>
        </w:rPr>
        <w:t xml:space="preserve"> can be considered.</w:t>
      </w:r>
      <w:r w:rsidR="00333511">
        <w:rPr>
          <w:rFonts w:cstheme="minorHAnsi"/>
        </w:rPr>
        <w:t xml:space="preserve"> </w:t>
      </w:r>
      <w:r w:rsidR="00A90AD5">
        <w:rPr>
          <w:rFonts w:cstheme="minorHAnsi"/>
        </w:rPr>
        <w:t xml:space="preserve">To allow for new </w:t>
      </w:r>
      <w:r w:rsidR="00DE0FB6">
        <w:rPr>
          <w:rFonts w:cstheme="minorHAnsi"/>
        </w:rPr>
        <w:t>innovations</w:t>
      </w:r>
      <w:r w:rsidR="00A90AD5">
        <w:rPr>
          <w:rFonts w:cstheme="minorHAnsi"/>
        </w:rPr>
        <w:t>, space will also be given to o</w:t>
      </w:r>
      <w:r w:rsidR="00333511">
        <w:rPr>
          <w:rFonts w:cstheme="minorHAnsi"/>
        </w:rPr>
        <w:t>ut-of-the-box thinking</w:t>
      </w:r>
      <w:r w:rsidR="00A90AD5">
        <w:rPr>
          <w:rFonts w:cstheme="minorHAnsi"/>
        </w:rPr>
        <w:t>.</w:t>
      </w:r>
    </w:p>
    <w:p w14:paraId="56E7DC7B" w14:textId="01C1ED31" w:rsidR="00A90AD5" w:rsidRDefault="00FB6373" w:rsidP="0078625F">
      <w:pPr>
        <w:rPr>
          <w:rFonts w:cstheme="minorHAnsi"/>
        </w:rPr>
      </w:pPr>
      <w:r>
        <w:rPr>
          <w:rFonts w:cstheme="minorHAnsi"/>
        </w:rPr>
        <w:t xml:space="preserve">The BSTN core group </w:t>
      </w:r>
      <w:r w:rsidR="0078625F">
        <w:rPr>
          <w:rFonts w:cstheme="minorHAnsi"/>
        </w:rPr>
        <w:t>will itself actively look for t</w:t>
      </w:r>
      <w:r>
        <w:rPr>
          <w:rFonts w:cstheme="minorHAnsi"/>
        </w:rPr>
        <w:t xml:space="preserve">opics </w:t>
      </w:r>
      <w:r w:rsidR="00DE0FB6">
        <w:rPr>
          <w:rFonts w:cstheme="minorHAnsi"/>
        </w:rPr>
        <w:t xml:space="preserve">through a constant environmental scan </w:t>
      </w:r>
      <w:r>
        <w:rPr>
          <w:rFonts w:cstheme="minorHAnsi"/>
        </w:rPr>
        <w:t>and</w:t>
      </w:r>
      <w:r w:rsidR="0078625F">
        <w:rPr>
          <w:rFonts w:cstheme="minorHAnsi"/>
        </w:rPr>
        <w:t xml:space="preserve"> evaluate those that were brought to the network. </w:t>
      </w:r>
      <w:r w:rsidR="00A90AD5">
        <w:rPr>
          <w:rFonts w:cstheme="minorHAnsi"/>
        </w:rPr>
        <w:t xml:space="preserve">After an initial quick </w:t>
      </w:r>
      <w:r w:rsidR="00DE0FB6">
        <w:rPr>
          <w:rFonts w:cstheme="minorHAnsi"/>
        </w:rPr>
        <w:t xml:space="preserve">review </w:t>
      </w:r>
      <w:r>
        <w:rPr>
          <w:rFonts w:cstheme="minorHAnsi"/>
        </w:rPr>
        <w:t>by the core group</w:t>
      </w:r>
      <w:r w:rsidR="0078625F">
        <w:rPr>
          <w:rFonts w:cstheme="minorHAnsi"/>
        </w:rPr>
        <w:t xml:space="preserve">, the Executive Board will decide about follow-up activities </w:t>
      </w:r>
      <w:r w:rsidR="00DE0FB6">
        <w:rPr>
          <w:rFonts w:cstheme="minorHAnsi"/>
        </w:rPr>
        <w:t>and next steps, including supporting the launch of short-term projects</w:t>
      </w:r>
      <w:r w:rsidR="0078625F">
        <w:rPr>
          <w:rFonts w:cstheme="minorHAnsi"/>
        </w:rPr>
        <w:t>.</w:t>
      </w:r>
      <w:r w:rsidR="007C74DB">
        <w:rPr>
          <w:rFonts w:cstheme="minorHAnsi"/>
        </w:rPr>
        <w:t xml:space="preserve"> </w:t>
      </w:r>
    </w:p>
    <w:p w14:paraId="1802417D" w14:textId="77777777" w:rsidR="0078625F" w:rsidRPr="002E58A7" w:rsidRDefault="0078625F" w:rsidP="007C74DB">
      <w:pPr>
        <w:pStyle w:val="Heading2"/>
      </w:pPr>
      <w:r>
        <w:t>STRUCTURE AND MEMBE</w:t>
      </w:r>
      <w:r w:rsidR="002D067F">
        <w:t>R</w:t>
      </w:r>
      <w:r>
        <w:t>SHIP</w:t>
      </w:r>
    </w:p>
    <w:p w14:paraId="299713FB" w14:textId="1597804A" w:rsidR="00C87E52" w:rsidRDefault="00740CDC" w:rsidP="002D067F">
      <w:pPr>
        <w:rPr>
          <w:rFonts w:cstheme="minorHAnsi"/>
        </w:rPr>
      </w:pPr>
      <w:r>
        <w:rPr>
          <w:rFonts w:cstheme="minorHAnsi"/>
        </w:rPr>
        <w:t>The BSTN is led by an innovation manager</w:t>
      </w:r>
      <w:r w:rsidR="002D067F">
        <w:rPr>
          <w:rFonts w:cstheme="minorHAnsi"/>
        </w:rPr>
        <w:t xml:space="preserve"> that will be provided by an HLG</w:t>
      </w:r>
      <w:r w:rsidR="002D067F">
        <w:rPr>
          <w:rFonts w:cstheme="minorHAnsi"/>
        </w:rPr>
        <w:noBreakHyphen/>
        <w:t xml:space="preserve">MOS member and </w:t>
      </w:r>
      <w:r w:rsidR="003259D8">
        <w:rPr>
          <w:rFonts w:cstheme="minorHAnsi"/>
        </w:rPr>
        <w:t>must</w:t>
      </w:r>
      <w:r w:rsidR="002D067F">
        <w:rPr>
          <w:rFonts w:cstheme="minorHAnsi"/>
        </w:rPr>
        <w:t xml:space="preserve"> have a broad knowledge of current innovation activities in Official Statistics. </w:t>
      </w:r>
      <w:r>
        <w:rPr>
          <w:rFonts w:cstheme="minorHAnsi"/>
        </w:rPr>
        <w:t>The manager chairs a core group of experts</w:t>
      </w:r>
      <w:r w:rsidR="00DE0FB6">
        <w:rPr>
          <w:rFonts w:cstheme="minorHAnsi"/>
        </w:rPr>
        <w:t xml:space="preserve"> from various organizations</w:t>
      </w:r>
      <w:r>
        <w:rPr>
          <w:rFonts w:cstheme="minorHAnsi"/>
        </w:rPr>
        <w:t xml:space="preserve">. </w:t>
      </w:r>
    </w:p>
    <w:p w14:paraId="23E6472C" w14:textId="77777777" w:rsidR="0078625F" w:rsidRDefault="0078625F" w:rsidP="00C87E52">
      <w:pPr>
        <w:rPr>
          <w:rFonts w:cstheme="minorHAnsi"/>
        </w:rPr>
      </w:pPr>
      <w:r>
        <w:rPr>
          <w:szCs w:val="24"/>
          <w:lang w:eastAsia="en-GB"/>
        </w:rPr>
        <w:t xml:space="preserve">The core group must consist of around eight </w:t>
      </w:r>
      <w:r w:rsidRPr="00D83517">
        <w:rPr>
          <w:szCs w:val="24"/>
          <w:lang w:eastAsia="en-GB"/>
        </w:rPr>
        <w:t>persons from various NSOs with an in-depth as well as broad knowledge of innovation related aspects to facilitate the development of the work</w:t>
      </w:r>
      <w:r>
        <w:rPr>
          <w:szCs w:val="24"/>
          <w:lang w:eastAsia="en-GB"/>
        </w:rPr>
        <w:t>. The group must be</w:t>
      </w:r>
      <w:r w:rsidRPr="00D83517">
        <w:rPr>
          <w:szCs w:val="24"/>
          <w:lang w:eastAsia="en-GB"/>
        </w:rPr>
        <w:t xml:space="preserve"> of </w:t>
      </w:r>
      <w:proofErr w:type="gramStart"/>
      <w:r w:rsidRPr="00D83517">
        <w:rPr>
          <w:szCs w:val="24"/>
          <w:lang w:eastAsia="en-GB"/>
        </w:rPr>
        <w:t>sufficient</w:t>
      </w:r>
      <w:proofErr w:type="gramEnd"/>
      <w:r w:rsidRPr="00D83517">
        <w:rPr>
          <w:szCs w:val="24"/>
          <w:lang w:eastAsia="en-GB"/>
        </w:rPr>
        <w:t xml:space="preserve"> heterogeneity to allow for a variety of expertise and views.</w:t>
      </w:r>
      <w:r>
        <w:rPr>
          <w:szCs w:val="24"/>
          <w:lang w:eastAsia="en-GB"/>
        </w:rPr>
        <w:t xml:space="preserve"> Core group members are invited on personal title but endorsed by the Executive Board and HLG</w:t>
      </w:r>
      <w:r>
        <w:rPr>
          <w:szCs w:val="24"/>
          <w:lang w:eastAsia="en-GB"/>
        </w:rPr>
        <w:noBreakHyphen/>
        <w:t>MOS. They should normally be at the mid</w:t>
      </w:r>
      <w:r w:rsidR="003259D8">
        <w:rPr>
          <w:szCs w:val="24"/>
          <w:lang w:eastAsia="en-GB"/>
        </w:rPr>
        <w:t>-</w:t>
      </w:r>
      <w:r>
        <w:rPr>
          <w:szCs w:val="24"/>
          <w:lang w:eastAsia="en-GB"/>
        </w:rPr>
        <w:t xml:space="preserve"> and </w:t>
      </w:r>
      <w:r w:rsidR="003259D8">
        <w:rPr>
          <w:szCs w:val="24"/>
          <w:lang w:eastAsia="en-GB"/>
        </w:rPr>
        <w:t>higher-level</w:t>
      </w:r>
      <w:r>
        <w:rPr>
          <w:szCs w:val="24"/>
          <w:lang w:eastAsia="en-GB"/>
        </w:rPr>
        <w:t xml:space="preserve"> management in </w:t>
      </w:r>
      <w:r w:rsidR="002D067F">
        <w:rPr>
          <w:szCs w:val="24"/>
          <w:lang w:eastAsia="en-GB"/>
        </w:rPr>
        <w:t>their organization</w:t>
      </w:r>
      <w:r w:rsidR="003259D8">
        <w:rPr>
          <w:szCs w:val="24"/>
          <w:lang w:eastAsia="en-GB"/>
        </w:rPr>
        <w:t xml:space="preserve"> and able to involve technical experts within their </w:t>
      </w:r>
      <w:proofErr w:type="spellStart"/>
      <w:r w:rsidR="003259D8">
        <w:rPr>
          <w:szCs w:val="24"/>
          <w:lang w:eastAsia="en-GB"/>
        </w:rPr>
        <w:t>organisation</w:t>
      </w:r>
      <w:proofErr w:type="spellEnd"/>
      <w:r w:rsidR="002D067F">
        <w:rPr>
          <w:szCs w:val="24"/>
          <w:lang w:eastAsia="en-GB"/>
        </w:rPr>
        <w:t xml:space="preserve">. </w:t>
      </w:r>
      <w:r>
        <w:rPr>
          <w:rFonts w:cstheme="minorHAnsi"/>
        </w:rPr>
        <w:t>The Executive Board will regularly evaluate the core team and where needed make changes to the membership of the group.</w:t>
      </w:r>
      <w:r w:rsidR="00DE0FB6" w:rsidRPr="00DE0FB6">
        <w:rPr>
          <w:rFonts w:cstheme="minorHAnsi"/>
        </w:rPr>
        <w:t xml:space="preserve"> </w:t>
      </w:r>
      <w:r w:rsidR="00DE0FB6">
        <w:rPr>
          <w:rFonts w:cstheme="minorHAnsi"/>
        </w:rPr>
        <w:br/>
      </w:r>
      <w:r w:rsidR="00DE0FB6">
        <w:rPr>
          <w:rFonts w:cstheme="minorHAnsi"/>
        </w:rPr>
        <w:br/>
        <w:t xml:space="preserve">The innovation manager further has a </w:t>
      </w:r>
      <w:r w:rsidR="00DE0FB6" w:rsidRPr="00A64F53">
        <w:rPr>
          <w:rFonts w:cstheme="minorHAnsi"/>
        </w:rPr>
        <w:t xml:space="preserve">coordination role </w:t>
      </w:r>
      <w:r w:rsidR="00DE0FB6">
        <w:rPr>
          <w:rFonts w:cstheme="minorHAnsi"/>
        </w:rPr>
        <w:t xml:space="preserve">and </w:t>
      </w:r>
      <w:r w:rsidR="00DE0FB6" w:rsidRPr="00A64F53">
        <w:rPr>
          <w:rFonts w:cstheme="minorHAnsi"/>
        </w:rPr>
        <w:t xml:space="preserve">will ensure </w:t>
      </w:r>
      <w:r w:rsidR="00DE0FB6">
        <w:rPr>
          <w:rFonts w:cstheme="minorHAnsi"/>
        </w:rPr>
        <w:t xml:space="preserve">that </w:t>
      </w:r>
      <w:r w:rsidR="00DE0FB6" w:rsidRPr="00A64F53">
        <w:rPr>
          <w:rFonts w:cstheme="minorHAnsi"/>
        </w:rPr>
        <w:t>results are produced on time, dependencies, duplication and gaps between projects</w:t>
      </w:r>
      <w:r w:rsidR="00DE0FB6">
        <w:rPr>
          <w:rFonts w:cstheme="minorHAnsi"/>
        </w:rPr>
        <w:t xml:space="preserve"> and other HLG-MOS </w:t>
      </w:r>
      <w:r w:rsidR="00DE0FB6">
        <w:rPr>
          <w:rFonts w:cstheme="minorHAnsi"/>
        </w:rPr>
        <w:lastRenderedPageBreak/>
        <w:t>activities are identified, as well as ensuring coordination with other relevant initiatives, such as those of the European Statistical System</w:t>
      </w:r>
      <w:r w:rsidR="00DE0FB6" w:rsidRPr="00A64F53">
        <w:rPr>
          <w:rFonts w:cstheme="minorHAnsi"/>
        </w:rPr>
        <w:t>.</w:t>
      </w:r>
    </w:p>
    <w:p w14:paraId="5445254C" w14:textId="77777777" w:rsidR="00740CDC" w:rsidRDefault="00FB6373" w:rsidP="00740CDC">
      <w:pPr>
        <w:rPr>
          <w:rFonts w:cstheme="minorHAnsi"/>
        </w:rPr>
      </w:pPr>
      <w:r>
        <w:rPr>
          <w:rFonts w:cstheme="minorHAnsi"/>
        </w:rPr>
        <w:t>The BSTN can call upon larger group of experts for short t</w:t>
      </w:r>
      <w:r w:rsidR="002D067F">
        <w:rPr>
          <w:rFonts w:cstheme="minorHAnsi"/>
        </w:rPr>
        <w:t>ime-boxed projects</w:t>
      </w:r>
      <w:r>
        <w:rPr>
          <w:rFonts w:cstheme="minorHAnsi"/>
        </w:rPr>
        <w:t xml:space="preserve">. </w:t>
      </w:r>
      <w:r w:rsidR="00740CDC" w:rsidRPr="00B14E6C">
        <w:rPr>
          <w:rFonts w:cstheme="minorHAnsi"/>
        </w:rPr>
        <w:t>It will comprise a flexible pool of researchers, who will consider new ideas in brief evaluation projects (</w:t>
      </w:r>
      <w:r w:rsidR="00740CDC">
        <w:rPr>
          <w:rFonts w:cstheme="minorHAnsi"/>
        </w:rPr>
        <w:t>maximum</w:t>
      </w:r>
      <w:r w:rsidR="00740CDC" w:rsidRPr="00B14E6C">
        <w:rPr>
          <w:rFonts w:cstheme="minorHAnsi"/>
        </w:rPr>
        <w:t xml:space="preserve"> </w:t>
      </w:r>
      <w:r w:rsidR="002D067F">
        <w:rPr>
          <w:rFonts w:cstheme="minorHAnsi"/>
        </w:rPr>
        <w:t>1 to 4</w:t>
      </w:r>
      <w:r w:rsidR="00740CDC" w:rsidRPr="00B14E6C">
        <w:rPr>
          <w:rFonts w:cstheme="minorHAnsi"/>
        </w:rPr>
        <w:t xml:space="preserve"> months) and present the results to the Executive Board.</w:t>
      </w:r>
      <w:r w:rsidR="002D067F">
        <w:rPr>
          <w:rFonts w:cstheme="minorHAnsi"/>
        </w:rPr>
        <w:t xml:space="preserve"> Membership of these short-term project teams will be self-selecting. On request, the Executive Board and HLG</w:t>
      </w:r>
      <w:r w:rsidR="002D067F">
        <w:rPr>
          <w:rFonts w:cstheme="minorHAnsi"/>
        </w:rPr>
        <w:noBreakHyphen/>
        <w:t>MOS may assign experts. After the work is finished, these temporary groups will be discontinued.</w:t>
      </w:r>
    </w:p>
    <w:p w14:paraId="7BB4A4EE" w14:textId="77777777" w:rsidR="00834C74" w:rsidRDefault="00834C74" w:rsidP="00834C74">
      <w:pPr>
        <w:rPr>
          <w:rFonts w:cstheme="minorHAnsi"/>
        </w:rPr>
      </w:pPr>
      <w:r>
        <w:rPr>
          <w:rFonts w:cstheme="minorHAnsi"/>
        </w:rPr>
        <w:t xml:space="preserve">UNECE </w:t>
      </w:r>
      <w:r w:rsidR="00740CDC">
        <w:rPr>
          <w:rFonts w:cstheme="minorHAnsi"/>
        </w:rPr>
        <w:t xml:space="preserve">will provide </w:t>
      </w:r>
      <w:r>
        <w:rPr>
          <w:rFonts w:cstheme="minorHAnsi"/>
        </w:rPr>
        <w:t>secretariat</w:t>
      </w:r>
      <w:r w:rsidR="00740CDC">
        <w:rPr>
          <w:rFonts w:cstheme="minorHAnsi"/>
        </w:rPr>
        <w:t xml:space="preserve"> suppor</w:t>
      </w:r>
      <w:r w:rsidR="0078625F">
        <w:rPr>
          <w:rFonts w:cstheme="minorHAnsi"/>
        </w:rPr>
        <w:t>t to the BSTN</w:t>
      </w:r>
      <w:r w:rsidR="00740CDC">
        <w:rPr>
          <w:rFonts w:cstheme="minorHAnsi"/>
        </w:rPr>
        <w:t>.</w:t>
      </w:r>
    </w:p>
    <w:p w14:paraId="5C2833DF" w14:textId="77777777" w:rsidR="00CD2F73" w:rsidRPr="002E58A7" w:rsidRDefault="00C202F0" w:rsidP="007C74DB">
      <w:pPr>
        <w:pStyle w:val="Heading2"/>
      </w:pPr>
      <w:r>
        <w:t>OPERATING</w:t>
      </w:r>
      <w:r w:rsidR="00CD2F73" w:rsidRPr="002E58A7">
        <w:t xml:space="preserve"> </w:t>
      </w:r>
      <w:r w:rsidR="00C603EE">
        <w:t>PROCEDURES</w:t>
      </w:r>
    </w:p>
    <w:p w14:paraId="0D5AE422" w14:textId="77777777" w:rsidR="00C603EE" w:rsidRPr="00C603EE" w:rsidRDefault="00C603EE" w:rsidP="00C603EE">
      <w:pPr>
        <w:rPr>
          <w:rFonts w:cstheme="minorHAnsi"/>
        </w:rPr>
      </w:pPr>
      <w:r w:rsidRPr="00C603EE">
        <w:rPr>
          <w:rFonts w:cstheme="minorHAnsi"/>
        </w:rPr>
        <w:t>When new ideas are submitted</w:t>
      </w:r>
      <w:r w:rsidR="00FB6373">
        <w:rPr>
          <w:rFonts w:cstheme="minorHAnsi"/>
        </w:rPr>
        <w:t xml:space="preserve"> to the BSTN</w:t>
      </w:r>
      <w:r w:rsidRPr="00C603EE">
        <w:rPr>
          <w:rFonts w:cstheme="minorHAnsi"/>
        </w:rPr>
        <w:t>, following key questions will be expected to be answered by the core group, usually within a couple of months:</w:t>
      </w:r>
    </w:p>
    <w:p w14:paraId="72EE91F6" w14:textId="77777777" w:rsidR="00C603EE" w:rsidRPr="00C603EE" w:rsidRDefault="00C603EE" w:rsidP="00C603EE">
      <w:pPr>
        <w:pStyle w:val="ListParagraph"/>
        <w:numPr>
          <w:ilvl w:val="0"/>
          <w:numId w:val="6"/>
        </w:numPr>
        <w:rPr>
          <w:rFonts w:cstheme="minorHAnsi"/>
        </w:rPr>
      </w:pPr>
      <w:r w:rsidRPr="00C603EE">
        <w:rPr>
          <w:rFonts w:cstheme="minorHAnsi"/>
        </w:rPr>
        <w:t>What is the proposal covering?</w:t>
      </w:r>
    </w:p>
    <w:p w14:paraId="4562919D" w14:textId="77777777" w:rsidR="00C603EE" w:rsidRPr="00C603EE" w:rsidRDefault="00C603EE" w:rsidP="00C603EE">
      <w:pPr>
        <w:pStyle w:val="ListParagraph"/>
        <w:numPr>
          <w:ilvl w:val="0"/>
          <w:numId w:val="6"/>
        </w:numPr>
        <w:rPr>
          <w:rFonts w:cstheme="minorHAnsi"/>
        </w:rPr>
      </w:pPr>
      <w:r w:rsidRPr="00C603EE">
        <w:rPr>
          <w:rFonts w:cstheme="minorHAnsi"/>
        </w:rPr>
        <w:t>What does it mean for official statistics?</w:t>
      </w:r>
    </w:p>
    <w:p w14:paraId="717908A0" w14:textId="77777777" w:rsidR="00C603EE" w:rsidRPr="00C603EE" w:rsidRDefault="00C603EE" w:rsidP="00C603EE">
      <w:pPr>
        <w:pStyle w:val="ListParagraph"/>
        <w:numPr>
          <w:ilvl w:val="0"/>
          <w:numId w:val="6"/>
        </w:numPr>
        <w:rPr>
          <w:rFonts w:cstheme="minorHAnsi"/>
        </w:rPr>
      </w:pPr>
      <w:r w:rsidRPr="00C603EE">
        <w:rPr>
          <w:rFonts w:cstheme="minorHAnsi"/>
        </w:rPr>
        <w:t>What has already been done?</w:t>
      </w:r>
    </w:p>
    <w:p w14:paraId="4B4CE519" w14:textId="77777777" w:rsidR="00C603EE" w:rsidRPr="00C603EE" w:rsidRDefault="00C603EE" w:rsidP="00C603EE">
      <w:pPr>
        <w:pStyle w:val="ListParagraph"/>
        <w:numPr>
          <w:ilvl w:val="0"/>
          <w:numId w:val="6"/>
        </w:numPr>
        <w:rPr>
          <w:rFonts w:cstheme="minorHAnsi"/>
        </w:rPr>
      </w:pPr>
      <w:r w:rsidRPr="00C603EE">
        <w:rPr>
          <w:rFonts w:cstheme="minorHAnsi"/>
        </w:rPr>
        <w:t>What future work is needed?</w:t>
      </w:r>
    </w:p>
    <w:p w14:paraId="5FFDDD67" w14:textId="77777777" w:rsidR="00C603EE" w:rsidRPr="00C603EE" w:rsidRDefault="00C603EE" w:rsidP="00C603EE">
      <w:pPr>
        <w:rPr>
          <w:rFonts w:cstheme="minorHAnsi"/>
        </w:rPr>
      </w:pPr>
      <w:r w:rsidRPr="00C603EE">
        <w:rPr>
          <w:rFonts w:cstheme="minorHAnsi"/>
        </w:rPr>
        <w:t>The core group, jointly with the Executive Board, can then decide:</w:t>
      </w:r>
    </w:p>
    <w:p w14:paraId="292392C9" w14:textId="185A017F" w:rsidR="00C603EE" w:rsidRPr="00C603EE" w:rsidRDefault="00C603EE" w:rsidP="00C603EE">
      <w:pPr>
        <w:pStyle w:val="ListParagraph"/>
        <w:numPr>
          <w:ilvl w:val="0"/>
          <w:numId w:val="4"/>
        </w:numPr>
        <w:rPr>
          <w:rFonts w:cstheme="minorHAnsi"/>
        </w:rPr>
      </w:pPr>
      <w:r w:rsidRPr="00C603EE">
        <w:rPr>
          <w:rFonts w:cstheme="minorHAnsi"/>
        </w:rPr>
        <w:t xml:space="preserve">Not to </w:t>
      </w:r>
      <w:r w:rsidR="00554BF5">
        <w:rPr>
          <w:rFonts w:cstheme="minorHAnsi"/>
        </w:rPr>
        <w:t>pursue</w:t>
      </w:r>
      <w:r w:rsidRPr="00C603EE">
        <w:rPr>
          <w:rFonts w:cstheme="minorHAnsi"/>
        </w:rPr>
        <w:t xml:space="preserve">, if there is no strong evidence of </w:t>
      </w:r>
      <w:r w:rsidR="003259D8" w:rsidRPr="00C603EE">
        <w:rPr>
          <w:rFonts w:cstheme="minorHAnsi"/>
        </w:rPr>
        <w:t>enough</w:t>
      </w:r>
      <w:r w:rsidRPr="00C603EE">
        <w:rPr>
          <w:rFonts w:cstheme="minorHAnsi"/>
        </w:rPr>
        <w:t xml:space="preserve"> value-added in what is being proposed.</w:t>
      </w:r>
    </w:p>
    <w:p w14:paraId="54C2DEBE" w14:textId="77777777" w:rsidR="00C603EE" w:rsidRPr="00C603EE" w:rsidRDefault="00C603EE" w:rsidP="00C603EE">
      <w:pPr>
        <w:pStyle w:val="ListParagraph"/>
        <w:numPr>
          <w:ilvl w:val="0"/>
          <w:numId w:val="4"/>
        </w:numPr>
        <w:rPr>
          <w:rFonts w:cstheme="minorHAnsi"/>
        </w:rPr>
      </w:pPr>
      <w:r w:rsidRPr="00C603EE">
        <w:rPr>
          <w:rFonts w:cstheme="minorHAnsi"/>
        </w:rPr>
        <w:t xml:space="preserve">Put the work on hold, and re-visit it at a specified future time, when the value proposition may be </w:t>
      </w:r>
      <w:proofErr w:type="gramStart"/>
      <w:r w:rsidRPr="00C603EE">
        <w:rPr>
          <w:rFonts w:cstheme="minorHAnsi"/>
        </w:rPr>
        <w:t>clearer</w:t>
      </w:r>
      <w:proofErr w:type="gramEnd"/>
      <w:r w:rsidRPr="00C603EE">
        <w:rPr>
          <w:rFonts w:cstheme="minorHAnsi"/>
        </w:rPr>
        <w:t xml:space="preserve"> or resources become available.</w:t>
      </w:r>
    </w:p>
    <w:p w14:paraId="52E801EE" w14:textId="4FF828DF" w:rsidR="00C603EE" w:rsidRPr="00C603EE" w:rsidRDefault="00554BF5" w:rsidP="00C603EE">
      <w:pPr>
        <w:pStyle w:val="ListParagraph"/>
        <w:numPr>
          <w:ilvl w:val="0"/>
          <w:numId w:val="4"/>
        </w:numPr>
        <w:rPr>
          <w:rFonts w:cstheme="minorHAnsi"/>
        </w:rPr>
      </w:pPr>
      <w:r>
        <w:rPr>
          <w:rFonts w:cstheme="minorHAnsi"/>
        </w:rPr>
        <w:t xml:space="preserve">Recommend for </w:t>
      </w:r>
      <w:r w:rsidR="00C603EE" w:rsidRPr="00C603EE">
        <w:rPr>
          <w:rFonts w:cstheme="minorHAnsi"/>
        </w:rPr>
        <w:t>further work.</w:t>
      </w:r>
    </w:p>
    <w:p w14:paraId="299ED84F" w14:textId="5FDE2CA6" w:rsidR="00C603EE" w:rsidRPr="00C603EE" w:rsidRDefault="00C603EE" w:rsidP="00C603EE">
      <w:pPr>
        <w:rPr>
          <w:rFonts w:cstheme="minorHAnsi"/>
        </w:rPr>
      </w:pPr>
      <w:r w:rsidRPr="00C603EE">
        <w:rPr>
          <w:rFonts w:cstheme="minorHAnsi"/>
        </w:rPr>
        <w:t xml:space="preserve">If endorsed, the Executive Board will identify how resources can be assigned to </w:t>
      </w:r>
      <w:r w:rsidR="00FB6373">
        <w:rPr>
          <w:rFonts w:cstheme="minorHAnsi"/>
        </w:rPr>
        <w:t>follow-up work</w:t>
      </w:r>
      <w:r w:rsidRPr="00C603EE">
        <w:rPr>
          <w:rFonts w:cstheme="minorHAnsi"/>
        </w:rPr>
        <w:t xml:space="preserve"> and what the time lines and deliverables will be. There are several options for advancing the work</w:t>
      </w:r>
      <w:r w:rsidR="00672DF1">
        <w:rPr>
          <w:rFonts w:cstheme="minorHAnsi"/>
        </w:rPr>
        <w:t xml:space="preserve"> such as</w:t>
      </w:r>
      <w:r w:rsidRPr="00C603EE">
        <w:rPr>
          <w:rFonts w:cstheme="minorHAnsi"/>
        </w:rPr>
        <w:t>:</w:t>
      </w:r>
    </w:p>
    <w:p w14:paraId="4DDD282A" w14:textId="645D1231" w:rsidR="00C603EE" w:rsidRPr="00C603EE" w:rsidRDefault="00C603EE" w:rsidP="00C603EE">
      <w:pPr>
        <w:pStyle w:val="ListParagraph"/>
        <w:numPr>
          <w:ilvl w:val="0"/>
          <w:numId w:val="4"/>
        </w:numPr>
        <w:rPr>
          <w:rFonts w:cstheme="minorHAnsi"/>
        </w:rPr>
      </w:pPr>
      <w:r w:rsidRPr="00C603EE">
        <w:rPr>
          <w:rFonts w:cstheme="minorHAnsi"/>
        </w:rPr>
        <w:t xml:space="preserve">A group of experts is set-up in an ad-hoc fashion under the BSTN to prepare a </w:t>
      </w:r>
      <w:r w:rsidR="003259D8" w:rsidRPr="00C603EE">
        <w:rPr>
          <w:rFonts w:cstheme="minorHAnsi"/>
        </w:rPr>
        <w:t>report or</w:t>
      </w:r>
      <w:r w:rsidRPr="00C603EE">
        <w:rPr>
          <w:rFonts w:cstheme="minorHAnsi"/>
        </w:rPr>
        <w:t xml:space="preserve"> develop a </w:t>
      </w:r>
      <w:r w:rsidR="00554BF5">
        <w:rPr>
          <w:rFonts w:cstheme="minorHAnsi"/>
        </w:rPr>
        <w:t xml:space="preserve">prototype for a given </w:t>
      </w:r>
      <w:r w:rsidRPr="00C603EE">
        <w:rPr>
          <w:rFonts w:cstheme="minorHAnsi"/>
        </w:rPr>
        <w:t>service.</w:t>
      </w:r>
    </w:p>
    <w:p w14:paraId="385AA874" w14:textId="77777777" w:rsidR="00C603EE" w:rsidRPr="00C603EE" w:rsidRDefault="00C603EE" w:rsidP="00C603EE">
      <w:pPr>
        <w:pStyle w:val="ListParagraph"/>
        <w:numPr>
          <w:ilvl w:val="0"/>
          <w:numId w:val="4"/>
        </w:numPr>
        <w:rPr>
          <w:rFonts w:cstheme="minorHAnsi"/>
        </w:rPr>
      </w:pPr>
      <w:r w:rsidRPr="00C603EE">
        <w:rPr>
          <w:rFonts w:cstheme="minorHAnsi"/>
        </w:rPr>
        <w:t>Two or more NSOs accept to work jointly on the idea to move the agenda further and report back on progress.</w:t>
      </w:r>
    </w:p>
    <w:p w14:paraId="08FD31C7" w14:textId="77777777" w:rsidR="00C603EE" w:rsidRPr="00C603EE" w:rsidRDefault="00C603EE" w:rsidP="00C603EE">
      <w:pPr>
        <w:pStyle w:val="ListParagraph"/>
        <w:numPr>
          <w:ilvl w:val="0"/>
          <w:numId w:val="4"/>
        </w:numPr>
        <w:rPr>
          <w:rFonts w:cstheme="minorHAnsi"/>
        </w:rPr>
      </w:pPr>
      <w:r w:rsidRPr="00C603EE">
        <w:rPr>
          <w:rFonts w:cstheme="minorHAnsi"/>
        </w:rPr>
        <w:t xml:space="preserve">One of the standing </w:t>
      </w:r>
      <w:proofErr w:type="spellStart"/>
      <w:r w:rsidRPr="00C603EE">
        <w:rPr>
          <w:rFonts w:cstheme="minorHAnsi"/>
        </w:rPr>
        <w:t>Modernisation</w:t>
      </w:r>
      <w:proofErr w:type="spellEnd"/>
      <w:r w:rsidRPr="00C603EE">
        <w:rPr>
          <w:rFonts w:cstheme="minorHAnsi"/>
        </w:rPr>
        <w:t xml:space="preserve"> Groups is asked to include this work in its program (could include re-prioritizing of work if not enough resources are available).</w:t>
      </w:r>
    </w:p>
    <w:p w14:paraId="746B4547" w14:textId="7E44D4A4" w:rsidR="00C603EE" w:rsidRPr="00C603EE" w:rsidRDefault="00C603EE" w:rsidP="00C603EE">
      <w:pPr>
        <w:pStyle w:val="ListParagraph"/>
        <w:numPr>
          <w:ilvl w:val="0"/>
          <w:numId w:val="4"/>
        </w:numPr>
        <w:rPr>
          <w:rFonts w:cstheme="minorHAnsi"/>
        </w:rPr>
      </w:pPr>
      <w:r w:rsidRPr="00C603EE">
        <w:rPr>
          <w:rFonts w:cstheme="minorHAnsi"/>
        </w:rPr>
        <w:t>A project proposal for consideration by HLG</w:t>
      </w:r>
      <w:r w:rsidR="00C87E52">
        <w:rPr>
          <w:rFonts w:cstheme="minorHAnsi"/>
        </w:rPr>
        <w:noBreakHyphen/>
      </w:r>
      <w:r w:rsidRPr="00C603EE">
        <w:rPr>
          <w:rFonts w:cstheme="minorHAnsi"/>
        </w:rPr>
        <w:t>MOS, is prepared</w:t>
      </w:r>
      <w:r w:rsidR="00C87E52">
        <w:rPr>
          <w:rFonts w:cstheme="minorHAnsi"/>
        </w:rPr>
        <w:t xml:space="preserve"> by the core team and if needed,</w:t>
      </w:r>
      <w:r w:rsidR="00554BF5">
        <w:rPr>
          <w:rFonts w:cstheme="minorHAnsi"/>
        </w:rPr>
        <w:t xml:space="preserve"> a call for </w:t>
      </w:r>
      <w:r w:rsidR="00C87E52">
        <w:rPr>
          <w:rFonts w:cstheme="minorHAnsi"/>
        </w:rPr>
        <w:t>additional experts.</w:t>
      </w:r>
    </w:p>
    <w:p w14:paraId="524DB884" w14:textId="77777777" w:rsidR="00CD2F73" w:rsidRPr="00B14E6C" w:rsidRDefault="00CD2F73" w:rsidP="00CD2F73">
      <w:pPr>
        <w:rPr>
          <w:rFonts w:cstheme="minorHAnsi"/>
        </w:rPr>
      </w:pPr>
      <w:r w:rsidRPr="00B14E6C">
        <w:rPr>
          <w:rFonts w:cstheme="minorHAnsi"/>
        </w:rPr>
        <w:t xml:space="preserve">The outcomes of these </w:t>
      </w:r>
      <w:r w:rsidR="00FB6373">
        <w:rPr>
          <w:rFonts w:cstheme="minorHAnsi"/>
        </w:rPr>
        <w:t xml:space="preserve">short-term follow-up </w:t>
      </w:r>
      <w:r w:rsidRPr="00B14E6C">
        <w:rPr>
          <w:rFonts w:cstheme="minorHAnsi"/>
        </w:rPr>
        <w:t>projects could be the following:</w:t>
      </w:r>
    </w:p>
    <w:p w14:paraId="0AAC8662" w14:textId="319E8B6B" w:rsidR="00CD2F73" w:rsidRDefault="00554BF5" w:rsidP="00CD2F73">
      <w:pPr>
        <w:pStyle w:val="ListParagraph"/>
        <w:numPr>
          <w:ilvl w:val="0"/>
          <w:numId w:val="2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N</w:t>
      </w:r>
      <w:r w:rsidRPr="00B14E6C">
        <w:rPr>
          <w:rFonts w:cstheme="minorHAnsi"/>
        </w:rPr>
        <w:t xml:space="preserve">ot </w:t>
      </w:r>
      <w:r w:rsidR="00CD2F73" w:rsidRPr="00B14E6C">
        <w:rPr>
          <w:rFonts w:cstheme="minorHAnsi"/>
        </w:rPr>
        <w:t>to continue, if there is no strong business case</w:t>
      </w:r>
    </w:p>
    <w:p w14:paraId="17AC1CB2" w14:textId="2A575AD2" w:rsidR="00FB6373" w:rsidRPr="00B14E6C" w:rsidRDefault="00FB6373" w:rsidP="00CD2F73">
      <w:pPr>
        <w:pStyle w:val="ListParagraph"/>
        <w:numPr>
          <w:ilvl w:val="0"/>
          <w:numId w:val="2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 xml:space="preserve">A </w:t>
      </w:r>
      <w:r w:rsidR="00554BF5">
        <w:rPr>
          <w:rFonts w:cstheme="minorHAnsi"/>
        </w:rPr>
        <w:t xml:space="preserve">prototype </w:t>
      </w:r>
      <w:r>
        <w:rPr>
          <w:rFonts w:cstheme="minorHAnsi"/>
        </w:rPr>
        <w:t>that is of value but does not need follow-up</w:t>
      </w:r>
    </w:p>
    <w:p w14:paraId="40D589E4" w14:textId="7443E0AF" w:rsidR="00CD2F73" w:rsidRPr="00B14E6C" w:rsidRDefault="00554BF5" w:rsidP="00CD2F73">
      <w:pPr>
        <w:pStyle w:val="ListParagraph"/>
        <w:numPr>
          <w:ilvl w:val="0"/>
          <w:numId w:val="2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lastRenderedPageBreak/>
        <w:t>T</w:t>
      </w:r>
      <w:r w:rsidR="00CD2F73" w:rsidRPr="00B14E6C">
        <w:rPr>
          <w:rFonts w:cstheme="minorHAnsi"/>
        </w:rPr>
        <w:t>o put the work on hold, and re-visit it at a specified future time, when the business case may be clearer</w:t>
      </w:r>
    </w:p>
    <w:p w14:paraId="5B17D6A1" w14:textId="77777777" w:rsidR="00CD2F73" w:rsidRPr="00B14E6C" w:rsidRDefault="00CD2F73" w:rsidP="00CD2F73">
      <w:pPr>
        <w:pStyle w:val="ListParagraph"/>
        <w:numPr>
          <w:ilvl w:val="0"/>
          <w:numId w:val="2"/>
        </w:numPr>
        <w:spacing w:after="0" w:line="240" w:lineRule="auto"/>
        <w:rPr>
          <w:rFonts w:cstheme="minorHAnsi"/>
        </w:rPr>
      </w:pPr>
      <w:r w:rsidRPr="00B14E6C">
        <w:rPr>
          <w:rFonts w:cstheme="minorHAnsi"/>
        </w:rPr>
        <w:t>A proposal for further work. This could take the form of a project proposal to be consider</w:t>
      </w:r>
      <w:r>
        <w:rPr>
          <w:rFonts w:cstheme="minorHAnsi"/>
        </w:rPr>
        <w:t>ed</w:t>
      </w:r>
      <w:r w:rsidRPr="00B14E6C">
        <w:rPr>
          <w:rFonts w:cstheme="minorHAnsi"/>
        </w:rPr>
        <w:t xml:space="preserve"> for the next year, or a smaller scale activity to be carried out under one of the </w:t>
      </w:r>
      <w:r>
        <w:rPr>
          <w:rFonts w:cstheme="minorHAnsi"/>
        </w:rPr>
        <w:t xml:space="preserve">HLG-MOS </w:t>
      </w:r>
      <w:r w:rsidRPr="00B14E6C">
        <w:rPr>
          <w:rFonts w:cstheme="minorHAnsi"/>
        </w:rPr>
        <w:t xml:space="preserve">groups. </w:t>
      </w:r>
    </w:p>
    <w:p w14:paraId="3C91C06C" w14:textId="6B0F94D4" w:rsidR="00CD2F73" w:rsidRPr="00B14E6C" w:rsidRDefault="00CD2F73" w:rsidP="00CD2F73">
      <w:pPr>
        <w:spacing w:before="120"/>
        <w:rPr>
          <w:rFonts w:cstheme="minorHAnsi"/>
        </w:rPr>
      </w:pPr>
      <w:r w:rsidRPr="00B14E6C">
        <w:rPr>
          <w:rFonts w:cstheme="minorHAnsi"/>
        </w:rPr>
        <w:t xml:space="preserve">Information about the investigations being undertaken </w:t>
      </w:r>
      <w:r>
        <w:rPr>
          <w:rFonts w:cstheme="minorHAnsi"/>
        </w:rPr>
        <w:t>by this network</w:t>
      </w:r>
      <w:r w:rsidRPr="00B14E6C">
        <w:rPr>
          <w:rFonts w:cstheme="minorHAnsi"/>
        </w:rPr>
        <w:t xml:space="preserve"> is potentially very valuable to the wider community of official statisticians. It offers statistical </w:t>
      </w:r>
      <w:r w:rsidR="00554BF5" w:rsidRPr="00B14E6C">
        <w:rPr>
          <w:rFonts w:cstheme="minorHAnsi"/>
        </w:rPr>
        <w:t>organizations</w:t>
      </w:r>
      <w:r w:rsidRPr="00B14E6C">
        <w:rPr>
          <w:rFonts w:cstheme="minorHAnsi"/>
        </w:rPr>
        <w:t xml:space="preserve"> the chance to quickly sift new opportunities and assess the potential value they might obtain from investing further in a new area. To achieve this value, it will be necessary to actively promote what has been completed, </w:t>
      </w:r>
      <w:r>
        <w:rPr>
          <w:rFonts w:cstheme="minorHAnsi"/>
        </w:rPr>
        <w:t xml:space="preserve">what </w:t>
      </w:r>
      <w:r w:rsidRPr="00B14E6C">
        <w:rPr>
          <w:rFonts w:cstheme="minorHAnsi"/>
        </w:rPr>
        <w:t xml:space="preserve">is being considered and </w:t>
      </w:r>
      <w:r>
        <w:rPr>
          <w:rFonts w:cstheme="minorHAnsi"/>
        </w:rPr>
        <w:t xml:space="preserve">what </w:t>
      </w:r>
      <w:r w:rsidRPr="00B14E6C">
        <w:rPr>
          <w:rFonts w:cstheme="minorHAnsi"/>
        </w:rPr>
        <w:t>is in progress.</w:t>
      </w:r>
    </w:p>
    <w:p w14:paraId="3E8FB238" w14:textId="77777777" w:rsidR="00CD2F73" w:rsidRPr="002E58A7" w:rsidRDefault="00CD2F73" w:rsidP="007C74DB">
      <w:pPr>
        <w:pStyle w:val="Heading2"/>
      </w:pPr>
      <w:r w:rsidRPr="002E58A7">
        <w:t xml:space="preserve">METHODS OF WORK </w:t>
      </w:r>
    </w:p>
    <w:p w14:paraId="29B4F705" w14:textId="77777777" w:rsidR="00CD2F73" w:rsidRDefault="00C960FA" w:rsidP="00CD2F73">
      <w:pPr>
        <w:rPr>
          <w:rFonts w:cstheme="minorHAnsi"/>
        </w:rPr>
      </w:pPr>
      <w:r>
        <w:rPr>
          <w:rFonts w:cstheme="minorHAnsi"/>
        </w:rPr>
        <w:t>The Core group</w:t>
      </w:r>
      <w:r w:rsidR="00CD2F73">
        <w:rPr>
          <w:rFonts w:cstheme="minorHAnsi"/>
        </w:rPr>
        <w:t xml:space="preserve"> </w:t>
      </w:r>
      <w:r w:rsidR="00CD2F73" w:rsidRPr="002E58A7">
        <w:rPr>
          <w:rFonts w:cstheme="minorHAnsi"/>
        </w:rPr>
        <w:t>will work mainly by web conferences and wikis</w:t>
      </w:r>
      <w:r w:rsidR="00333511">
        <w:rPr>
          <w:rFonts w:cstheme="minorHAnsi"/>
        </w:rPr>
        <w:t xml:space="preserve">. They </w:t>
      </w:r>
      <w:r w:rsidR="00CD2F73" w:rsidRPr="00A64F53">
        <w:rPr>
          <w:rFonts w:cstheme="minorHAnsi"/>
        </w:rPr>
        <w:t xml:space="preserve">will be expected to meet virtually </w:t>
      </w:r>
      <w:proofErr w:type="gramStart"/>
      <w:r w:rsidR="00333511">
        <w:rPr>
          <w:rFonts w:cstheme="minorHAnsi"/>
        </w:rPr>
        <w:t xml:space="preserve">on a </w:t>
      </w:r>
      <w:r w:rsidR="00CD2F73" w:rsidRPr="00A64F53">
        <w:rPr>
          <w:rFonts w:cstheme="minorHAnsi"/>
        </w:rPr>
        <w:t>monthly</w:t>
      </w:r>
      <w:r w:rsidR="00333511">
        <w:rPr>
          <w:rFonts w:cstheme="minorHAnsi"/>
        </w:rPr>
        <w:t xml:space="preserve"> basis</w:t>
      </w:r>
      <w:proofErr w:type="gramEnd"/>
      <w:r w:rsidR="00CD2F73" w:rsidRPr="00A64F53">
        <w:rPr>
          <w:rFonts w:cstheme="minorHAnsi"/>
        </w:rPr>
        <w:t>.</w:t>
      </w:r>
      <w:r w:rsidR="00CD2F73" w:rsidRPr="002E58A7">
        <w:rPr>
          <w:rFonts w:cstheme="minorHAnsi"/>
        </w:rPr>
        <w:t xml:space="preserve"> </w:t>
      </w:r>
      <w:r w:rsidR="00CD2F73">
        <w:rPr>
          <w:rFonts w:cstheme="minorHAnsi"/>
        </w:rPr>
        <w:t>P</w:t>
      </w:r>
      <w:r w:rsidR="00CD2F73" w:rsidRPr="002E58A7">
        <w:rPr>
          <w:rFonts w:cstheme="minorHAnsi"/>
        </w:rPr>
        <w:t>hysical</w:t>
      </w:r>
      <w:r w:rsidR="00CD2F73">
        <w:rPr>
          <w:rFonts w:cstheme="minorHAnsi"/>
        </w:rPr>
        <w:t xml:space="preserve"> meetings may be arranged where necessary</w:t>
      </w:r>
      <w:r w:rsidR="00CD2F73" w:rsidRPr="002E58A7">
        <w:rPr>
          <w:rFonts w:cstheme="minorHAnsi"/>
        </w:rPr>
        <w:t xml:space="preserve">, usually on the margins of other events. </w:t>
      </w:r>
      <w:r w:rsidR="00CD2F73">
        <w:rPr>
          <w:rFonts w:cstheme="minorHAnsi"/>
        </w:rPr>
        <w:t>They</w:t>
      </w:r>
      <w:r w:rsidR="00CD2F73" w:rsidRPr="002E58A7">
        <w:rPr>
          <w:rFonts w:cstheme="minorHAnsi"/>
        </w:rPr>
        <w:t xml:space="preserve"> will ensure effective communication with all stakeholder groups, using all appropriate communication channels.</w:t>
      </w:r>
      <w:r w:rsidR="00333511">
        <w:rPr>
          <w:rFonts w:cstheme="minorHAnsi"/>
        </w:rPr>
        <w:t xml:space="preserve"> </w:t>
      </w:r>
    </w:p>
    <w:p w14:paraId="1E754B24" w14:textId="77777777" w:rsidR="00333511" w:rsidRDefault="00333511" w:rsidP="00CD2F73">
      <w:pPr>
        <w:rPr>
          <w:rFonts w:cstheme="minorHAnsi"/>
        </w:rPr>
      </w:pPr>
      <w:r>
        <w:rPr>
          <w:rFonts w:cstheme="minorHAnsi"/>
        </w:rPr>
        <w:t>Small-project teams will meet a</w:t>
      </w:r>
      <w:r w:rsidR="00FB6373">
        <w:rPr>
          <w:rFonts w:cstheme="minorHAnsi"/>
        </w:rPr>
        <w:t>s</w:t>
      </w:r>
      <w:r>
        <w:rPr>
          <w:rFonts w:cstheme="minorHAnsi"/>
        </w:rPr>
        <w:t xml:space="preserve"> much virtually (wiki and web conferences). If necessary, virtual or face-to-face sprint sessions can be organized.</w:t>
      </w:r>
    </w:p>
    <w:p w14:paraId="14D07321" w14:textId="77777777" w:rsidR="002D067F" w:rsidRPr="002E58A7" w:rsidRDefault="002D067F" w:rsidP="007C74DB">
      <w:pPr>
        <w:pStyle w:val="Heading2"/>
      </w:pPr>
      <w:r w:rsidRPr="002E58A7">
        <w:t>TIMETABLE</w:t>
      </w:r>
    </w:p>
    <w:p w14:paraId="1BDD84AB" w14:textId="77777777" w:rsidR="002D067F" w:rsidRDefault="002D067F" w:rsidP="002D067F">
      <w:r w:rsidRPr="002E58A7">
        <w:rPr>
          <w:rFonts w:cstheme="minorHAnsi"/>
        </w:rPr>
        <w:t xml:space="preserve">The </w:t>
      </w:r>
      <w:r>
        <w:rPr>
          <w:rFonts w:cstheme="minorHAnsi"/>
        </w:rPr>
        <w:t>renewed BSTN and core group will be active from February 2019</w:t>
      </w:r>
      <w:r w:rsidRPr="002E58A7">
        <w:rPr>
          <w:rFonts w:cstheme="minorHAnsi"/>
        </w:rPr>
        <w:t xml:space="preserve">. The Terms of Reference, and the continued existence of the </w:t>
      </w:r>
      <w:r>
        <w:rPr>
          <w:rFonts w:cstheme="minorHAnsi"/>
        </w:rPr>
        <w:t>network</w:t>
      </w:r>
      <w:r w:rsidRPr="002E58A7">
        <w:rPr>
          <w:rFonts w:cstheme="minorHAnsi"/>
        </w:rPr>
        <w:t xml:space="preserve"> </w:t>
      </w:r>
      <w:r>
        <w:rPr>
          <w:rFonts w:cstheme="minorHAnsi"/>
        </w:rPr>
        <w:t>will</w:t>
      </w:r>
      <w:r w:rsidRPr="002E58A7">
        <w:rPr>
          <w:rFonts w:cstheme="minorHAnsi"/>
        </w:rPr>
        <w:t xml:space="preserve"> be reviewed every year by the HLG</w:t>
      </w:r>
      <w:r>
        <w:rPr>
          <w:rFonts w:cstheme="minorHAnsi"/>
        </w:rPr>
        <w:t>-MOS</w:t>
      </w:r>
      <w:r w:rsidRPr="002E58A7">
        <w:rPr>
          <w:rFonts w:cstheme="minorHAnsi"/>
        </w:rPr>
        <w:t>.</w:t>
      </w:r>
      <w:r>
        <w:rPr>
          <w:rFonts w:cstheme="minorHAnsi"/>
        </w:rPr>
        <w:t xml:space="preserve"> The </w:t>
      </w:r>
      <w:proofErr w:type="spellStart"/>
      <w:r>
        <w:rPr>
          <w:rFonts w:cstheme="minorHAnsi"/>
        </w:rPr>
        <w:t>Modernisation</w:t>
      </w:r>
      <w:proofErr w:type="spellEnd"/>
      <w:r>
        <w:rPr>
          <w:rFonts w:cstheme="minorHAnsi"/>
        </w:rPr>
        <w:t xml:space="preserve"> Trust Fund</w:t>
      </w:r>
      <w:r w:rsidR="00834C74">
        <w:t xml:space="preserve"> can provide (limited) </w:t>
      </w:r>
      <w:r>
        <w:t xml:space="preserve">resources </w:t>
      </w:r>
      <w:r w:rsidR="00834C74">
        <w:t>for travel of manager, secretariat or experts to facilitate and promote the work.</w:t>
      </w:r>
    </w:p>
    <w:p w14:paraId="1C375922" w14:textId="77777777" w:rsidR="002D067F" w:rsidRDefault="002D067F">
      <w:r>
        <w:br w:type="page"/>
      </w:r>
    </w:p>
    <w:p w14:paraId="12632BFF" w14:textId="77777777" w:rsidR="00834C74" w:rsidRDefault="002D067F" w:rsidP="007C74DB">
      <w:pPr>
        <w:pStyle w:val="Heading2"/>
      </w:pPr>
      <w:r>
        <w:lastRenderedPageBreak/>
        <w:t>Annex</w:t>
      </w:r>
      <w:r w:rsidR="007F3643">
        <w:t>:</w:t>
      </w:r>
      <w:r>
        <w:t xml:space="preserve"> List of </w:t>
      </w:r>
      <w:r w:rsidR="007F3643">
        <w:t>members of the Blue Skies Thinking Network c</w:t>
      </w:r>
      <w:r>
        <w:t>ore group</w:t>
      </w:r>
      <w:r w:rsidR="007F3643">
        <w:t xml:space="preserve"> (as of 25 March 2019)</w:t>
      </w:r>
    </w:p>
    <w:p w14:paraId="019B836C" w14:textId="77777777" w:rsidR="007C74DB" w:rsidRDefault="007C74DB" w:rsidP="007F3643">
      <w:pPr>
        <w:numPr>
          <w:ilvl w:val="0"/>
          <w:numId w:val="8"/>
        </w:numPr>
      </w:pPr>
      <w:proofErr w:type="spellStart"/>
      <w:r>
        <w:t>Barteld</w:t>
      </w:r>
      <w:proofErr w:type="spellEnd"/>
      <w:r>
        <w:t xml:space="preserve"> </w:t>
      </w:r>
      <w:proofErr w:type="spellStart"/>
      <w:r>
        <w:t>Braaksma</w:t>
      </w:r>
      <w:proofErr w:type="spellEnd"/>
      <w:r>
        <w:t xml:space="preserve"> (Statistics Netherlands) </w:t>
      </w:r>
      <w:r w:rsidRPr="007C74DB">
        <w:rPr>
          <w:i/>
          <w:iCs/>
        </w:rPr>
        <w:t>Chair and BSTN innovation manager</w:t>
      </w:r>
    </w:p>
    <w:p w14:paraId="460D7909" w14:textId="77777777" w:rsidR="007F3643" w:rsidRDefault="007F3643" w:rsidP="007F3643">
      <w:pPr>
        <w:numPr>
          <w:ilvl w:val="0"/>
          <w:numId w:val="8"/>
        </w:numPr>
      </w:pPr>
      <w:r>
        <w:t xml:space="preserve">Marc-Philippe St-Amour and </w:t>
      </w:r>
      <w:proofErr w:type="spellStart"/>
      <w:r>
        <w:t>Katryn</w:t>
      </w:r>
      <w:proofErr w:type="spellEnd"/>
      <w:r>
        <w:t xml:space="preserve"> Stevenson (Statistics Canada)</w:t>
      </w:r>
    </w:p>
    <w:p w14:paraId="0DE92DF5" w14:textId="77777777" w:rsidR="007F3643" w:rsidRPr="003765DF" w:rsidRDefault="007F3643" w:rsidP="007F3643">
      <w:pPr>
        <w:numPr>
          <w:ilvl w:val="0"/>
          <w:numId w:val="8"/>
        </w:numPr>
        <w:rPr>
          <w:lang w:val="en-GB"/>
        </w:rPr>
      </w:pPr>
      <w:proofErr w:type="spellStart"/>
      <w:r w:rsidRPr="003765DF">
        <w:rPr>
          <w:lang w:val="en-GB"/>
        </w:rPr>
        <w:t>Maiki</w:t>
      </w:r>
      <w:proofErr w:type="spellEnd"/>
      <w:r w:rsidRPr="003765DF">
        <w:rPr>
          <w:lang w:val="en-GB"/>
        </w:rPr>
        <w:t xml:space="preserve"> </w:t>
      </w:r>
      <w:proofErr w:type="spellStart"/>
      <w:r w:rsidRPr="003765DF">
        <w:rPr>
          <w:lang w:val="en-GB"/>
        </w:rPr>
        <w:t>Ilves</w:t>
      </w:r>
      <w:proofErr w:type="spellEnd"/>
      <w:r>
        <w:rPr>
          <w:lang w:val="en-GB"/>
        </w:rPr>
        <w:t xml:space="preserve"> (</w:t>
      </w:r>
      <w:proofErr w:type="spellStart"/>
      <w:r>
        <w:rPr>
          <w:lang w:val="en-GB"/>
        </w:rPr>
        <w:t>Statistcs</w:t>
      </w:r>
      <w:proofErr w:type="spellEnd"/>
      <w:r>
        <w:rPr>
          <w:lang w:val="en-GB"/>
        </w:rPr>
        <w:t xml:space="preserve"> </w:t>
      </w:r>
      <w:r w:rsidRPr="003765DF">
        <w:rPr>
          <w:lang w:val="en-GB"/>
        </w:rPr>
        <w:t>Estonia</w:t>
      </w:r>
      <w:r>
        <w:rPr>
          <w:lang w:val="en-GB"/>
        </w:rPr>
        <w:t>)</w:t>
      </w:r>
    </w:p>
    <w:p w14:paraId="4594CD38" w14:textId="77777777" w:rsidR="007F3643" w:rsidRPr="00074618" w:rsidRDefault="007F3643" w:rsidP="007F3643">
      <w:pPr>
        <w:numPr>
          <w:ilvl w:val="0"/>
          <w:numId w:val="8"/>
        </w:numPr>
        <w:rPr>
          <w:lang w:val="en-GB"/>
        </w:rPr>
      </w:pPr>
      <w:r w:rsidRPr="00074618">
        <w:rPr>
          <w:lang w:val="en-GB"/>
        </w:rPr>
        <w:t>Sandor Horvath (Statistics Hungary)</w:t>
      </w:r>
    </w:p>
    <w:p w14:paraId="7891C68A" w14:textId="77777777" w:rsidR="007F3643" w:rsidRPr="00074618" w:rsidRDefault="007F3643" w:rsidP="007F3643">
      <w:pPr>
        <w:numPr>
          <w:ilvl w:val="0"/>
          <w:numId w:val="8"/>
        </w:numPr>
        <w:rPr>
          <w:lang w:val="en-GB"/>
        </w:rPr>
      </w:pPr>
      <w:r w:rsidRPr="00074618">
        <w:rPr>
          <w:lang w:val="en-GB"/>
        </w:rPr>
        <w:t xml:space="preserve">Andrew O’Sullivan (CSO, </w:t>
      </w:r>
      <w:proofErr w:type="spellStart"/>
      <w:r w:rsidRPr="00074618">
        <w:rPr>
          <w:lang w:val="en-GB"/>
        </w:rPr>
        <w:t>Irland</w:t>
      </w:r>
      <w:proofErr w:type="spellEnd"/>
      <w:r w:rsidRPr="00074618">
        <w:rPr>
          <w:lang w:val="en-GB"/>
        </w:rPr>
        <w:t>)</w:t>
      </w:r>
    </w:p>
    <w:p w14:paraId="0B7A9D3D" w14:textId="77777777" w:rsidR="007F3643" w:rsidRDefault="007F3643" w:rsidP="007F3643">
      <w:pPr>
        <w:numPr>
          <w:ilvl w:val="0"/>
          <w:numId w:val="8"/>
        </w:numPr>
        <w:rPr>
          <w:lang w:val="es-ES"/>
        </w:rPr>
      </w:pPr>
      <w:r w:rsidRPr="003765DF">
        <w:rPr>
          <w:lang w:val="en-GB"/>
        </w:rPr>
        <w:t xml:space="preserve">Monica </w:t>
      </w:r>
      <w:proofErr w:type="spellStart"/>
      <w:r w:rsidRPr="003765DF">
        <w:rPr>
          <w:lang w:val="en-GB"/>
        </w:rPr>
        <w:t>Scannapieco</w:t>
      </w:r>
      <w:proofErr w:type="spellEnd"/>
      <w:r>
        <w:rPr>
          <w:lang w:val="en-GB"/>
        </w:rPr>
        <w:t xml:space="preserve"> (</w:t>
      </w:r>
      <w:proofErr w:type="spellStart"/>
      <w:r>
        <w:rPr>
          <w:lang w:val="en-GB"/>
        </w:rPr>
        <w:t>Istat</w:t>
      </w:r>
      <w:proofErr w:type="spellEnd"/>
      <w:r>
        <w:rPr>
          <w:lang w:val="en-GB"/>
        </w:rPr>
        <w:t>, Italy)</w:t>
      </w:r>
    </w:p>
    <w:p w14:paraId="79EEDF6F" w14:textId="77777777" w:rsidR="007F3643" w:rsidRDefault="007F3643" w:rsidP="007F3643">
      <w:pPr>
        <w:numPr>
          <w:ilvl w:val="0"/>
          <w:numId w:val="8"/>
        </w:numPr>
        <w:rPr>
          <w:lang w:val="es-ES"/>
        </w:rPr>
      </w:pPr>
      <w:r w:rsidRPr="00074618">
        <w:rPr>
          <w:lang w:val="es-ES"/>
        </w:rPr>
        <w:t>Juan Muñoz (</w:t>
      </w:r>
      <w:r>
        <w:rPr>
          <w:lang w:val="es-ES"/>
        </w:rPr>
        <w:t xml:space="preserve">INEGI, </w:t>
      </w:r>
      <w:proofErr w:type="spellStart"/>
      <w:r>
        <w:rPr>
          <w:lang w:val="es-ES"/>
        </w:rPr>
        <w:t>Mexico</w:t>
      </w:r>
      <w:proofErr w:type="spellEnd"/>
      <w:r>
        <w:rPr>
          <w:lang w:val="es-ES"/>
        </w:rPr>
        <w:t>)</w:t>
      </w:r>
    </w:p>
    <w:p w14:paraId="5BFEA0F4" w14:textId="77777777" w:rsidR="007F3643" w:rsidRDefault="007F3643" w:rsidP="007F3643">
      <w:pPr>
        <w:numPr>
          <w:ilvl w:val="0"/>
          <w:numId w:val="8"/>
        </w:numPr>
        <w:rPr>
          <w:lang w:val="es-ES"/>
        </w:rPr>
      </w:pPr>
      <w:r w:rsidRPr="003765DF">
        <w:rPr>
          <w:lang w:val="en-GB"/>
        </w:rPr>
        <w:t>Anders Holmberg</w:t>
      </w:r>
      <w:r>
        <w:rPr>
          <w:lang w:val="en-GB"/>
        </w:rPr>
        <w:t xml:space="preserve"> (Statistics Norway)</w:t>
      </w:r>
    </w:p>
    <w:p w14:paraId="5271A5C1" w14:textId="77777777" w:rsidR="007F3643" w:rsidRPr="007F3643" w:rsidRDefault="007F3643" w:rsidP="007F3643">
      <w:pPr>
        <w:numPr>
          <w:ilvl w:val="0"/>
          <w:numId w:val="8"/>
        </w:numPr>
      </w:pPr>
      <w:r w:rsidRPr="007F3643">
        <w:rPr>
          <w:lang w:val="es-ES"/>
        </w:rPr>
        <w:t xml:space="preserve">Mira </w:t>
      </w:r>
      <w:proofErr w:type="spellStart"/>
      <w:r w:rsidRPr="007F3643">
        <w:rPr>
          <w:lang w:val="es-ES"/>
        </w:rPr>
        <w:t>Nikic</w:t>
      </w:r>
      <w:proofErr w:type="spellEnd"/>
      <w:r w:rsidRPr="007F3643">
        <w:rPr>
          <w:lang w:val="es-ES"/>
        </w:rPr>
        <w:t xml:space="preserve"> (</w:t>
      </w:r>
      <w:proofErr w:type="spellStart"/>
      <w:r w:rsidRPr="007F3643">
        <w:rPr>
          <w:lang w:val="es-ES"/>
        </w:rPr>
        <w:t>Statistics</w:t>
      </w:r>
      <w:proofErr w:type="spellEnd"/>
      <w:r w:rsidRPr="007F3643">
        <w:rPr>
          <w:lang w:val="es-ES"/>
        </w:rPr>
        <w:t xml:space="preserve"> Serbia)</w:t>
      </w:r>
    </w:p>
    <w:p w14:paraId="6CF0B347" w14:textId="77777777" w:rsidR="007F3643" w:rsidRPr="007C74DB" w:rsidRDefault="007F3643" w:rsidP="007F3643">
      <w:pPr>
        <w:numPr>
          <w:ilvl w:val="0"/>
          <w:numId w:val="8"/>
        </w:numPr>
      </w:pPr>
      <w:r w:rsidRPr="007F3643">
        <w:rPr>
          <w:lang w:val="es-ES"/>
        </w:rPr>
        <w:t xml:space="preserve">Jean-Marc </w:t>
      </w:r>
      <w:proofErr w:type="spellStart"/>
      <w:r w:rsidRPr="007F3643">
        <w:rPr>
          <w:lang w:val="es-ES"/>
        </w:rPr>
        <w:t>Museux</w:t>
      </w:r>
      <w:proofErr w:type="spellEnd"/>
      <w:r w:rsidRPr="007F3643">
        <w:rPr>
          <w:lang w:val="es-ES"/>
        </w:rPr>
        <w:t xml:space="preserve"> (Eurostat)</w:t>
      </w:r>
    </w:p>
    <w:p w14:paraId="691AA6A6" w14:textId="77777777" w:rsidR="007C74DB" w:rsidRDefault="007C74DB" w:rsidP="007F3643">
      <w:pPr>
        <w:numPr>
          <w:ilvl w:val="0"/>
          <w:numId w:val="8"/>
        </w:numPr>
      </w:pPr>
      <w:r>
        <w:t xml:space="preserve">Taeke Gjaltema (UNECE) </w:t>
      </w:r>
      <w:r w:rsidRPr="007C74DB">
        <w:rPr>
          <w:i/>
          <w:iCs/>
        </w:rPr>
        <w:t>Secretariat</w:t>
      </w:r>
    </w:p>
    <w:p w14:paraId="3E7811E3" w14:textId="77777777" w:rsidR="002D067F" w:rsidRDefault="002D067F" w:rsidP="002D067F"/>
    <w:sectPr w:rsidR="002D067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EB7B05" w14:textId="77777777" w:rsidR="00F926D2" w:rsidRDefault="00F926D2" w:rsidP="007C7EA2">
      <w:pPr>
        <w:spacing w:after="0" w:line="240" w:lineRule="auto"/>
      </w:pPr>
      <w:r>
        <w:separator/>
      </w:r>
    </w:p>
  </w:endnote>
  <w:endnote w:type="continuationSeparator" w:id="0">
    <w:p w14:paraId="6239FE4C" w14:textId="77777777" w:rsidR="00F926D2" w:rsidRDefault="00F926D2" w:rsidP="007C7E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5D4ECF" w14:textId="77777777" w:rsidR="00F926D2" w:rsidRDefault="00F926D2" w:rsidP="007C7EA2">
      <w:pPr>
        <w:spacing w:after="0" w:line="240" w:lineRule="auto"/>
      </w:pPr>
      <w:r>
        <w:separator/>
      </w:r>
    </w:p>
  </w:footnote>
  <w:footnote w:type="continuationSeparator" w:id="0">
    <w:p w14:paraId="56E5C0DD" w14:textId="77777777" w:rsidR="00F926D2" w:rsidRDefault="00F926D2" w:rsidP="007C7E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264855"/>
    <w:multiLevelType w:val="hybridMultilevel"/>
    <w:tmpl w:val="49B8AF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5727EB"/>
    <w:multiLevelType w:val="hybridMultilevel"/>
    <w:tmpl w:val="1658A9EA"/>
    <w:lvl w:ilvl="0" w:tplc="776CF866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471F9C"/>
    <w:multiLevelType w:val="hybridMultilevel"/>
    <w:tmpl w:val="DADE00E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913235F"/>
    <w:multiLevelType w:val="hybridMultilevel"/>
    <w:tmpl w:val="44BEB0DE"/>
    <w:lvl w:ilvl="0" w:tplc="89BC8BD6">
      <w:numFmt w:val="bullet"/>
      <w:lvlText w:val="•"/>
      <w:lvlJc w:val="left"/>
      <w:pPr>
        <w:ind w:left="1080" w:hanging="720"/>
      </w:pPr>
      <w:rPr>
        <w:rFonts w:ascii="Calibri" w:eastAsia="Times New Roman" w:hAnsi="Calibri" w:cstheme="minorHAns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FB46C6"/>
    <w:multiLevelType w:val="hybridMultilevel"/>
    <w:tmpl w:val="A33A6836"/>
    <w:lvl w:ilvl="0" w:tplc="776CF866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49F589D"/>
    <w:multiLevelType w:val="hybridMultilevel"/>
    <w:tmpl w:val="8E04B4B2"/>
    <w:lvl w:ilvl="0" w:tplc="776CF866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F13B54"/>
    <w:multiLevelType w:val="hybridMultilevel"/>
    <w:tmpl w:val="A664B2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9143B01"/>
    <w:multiLevelType w:val="hybridMultilevel"/>
    <w:tmpl w:val="25BAAA5E"/>
    <w:lvl w:ilvl="0" w:tplc="776CF866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  <w:num w:numId="6">
    <w:abstractNumId w:val="7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32E2"/>
    <w:rsid w:val="000B042B"/>
    <w:rsid w:val="001106EB"/>
    <w:rsid w:val="00127D3F"/>
    <w:rsid w:val="00204C41"/>
    <w:rsid w:val="002D067F"/>
    <w:rsid w:val="003259D8"/>
    <w:rsid w:val="00333511"/>
    <w:rsid w:val="003A3D97"/>
    <w:rsid w:val="00453107"/>
    <w:rsid w:val="004C0225"/>
    <w:rsid w:val="005207DE"/>
    <w:rsid w:val="00554BF5"/>
    <w:rsid w:val="00585F91"/>
    <w:rsid w:val="005C75D0"/>
    <w:rsid w:val="00601C45"/>
    <w:rsid w:val="00616300"/>
    <w:rsid w:val="00630048"/>
    <w:rsid w:val="00672DF1"/>
    <w:rsid w:val="0068086C"/>
    <w:rsid w:val="0069155B"/>
    <w:rsid w:val="006E36DA"/>
    <w:rsid w:val="00740CDC"/>
    <w:rsid w:val="0078625F"/>
    <w:rsid w:val="007C74DB"/>
    <w:rsid w:val="007C7EA2"/>
    <w:rsid w:val="007F3643"/>
    <w:rsid w:val="00824BC8"/>
    <w:rsid w:val="00834C74"/>
    <w:rsid w:val="00856813"/>
    <w:rsid w:val="009A50A3"/>
    <w:rsid w:val="00A34801"/>
    <w:rsid w:val="00A90AD5"/>
    <w:rsid w:val="00AA0C4C"/>
    <w:rsid w:val="00B132E2"/>
    <w:rsid w:val="00B465C1"/>
    <w:rsid w:val="00B51ADE"/>
    <w:rsid w:val="00C12099"/>
    <w:rsid w:val="00C202F0"/>
    <w:rsid w:val="00C603EE"/>
    <w:rsid w:val="00C87E52"/>
    <w:rsid w:val="00C960FA"/>
    <w:rsid w:val="00CC75E8"/>
    <w:rsid w:val="00CD2F73"/>
    <w:rsid w:val="00D176C8"/>
    <w:rsid w:val="00DE0FB6"/>
    <w:rsid w:val="00E56712"/>
    <w:rsid w:val="00E873DD"/>
    <w:rsid w:val="00EC73F8"/>
    <w:rsid w:val="00EF3E6B"/>
    <w:rsid w:val="00F72CA2"/>
    <w:rsid w:val="00F926D2"/>
    <w:rsid w:val="00FB6373"/>
    <w:rsid w:val="00FD4582"/>
    <w:rsid w:val="00FF1E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1F9D1F2"/>
  <w15:chartTrackingRefBased/>
  <w15:docId w15:val="{BAF632A5-5376-4AAA-B71B-2A700E139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40CDC"/>
    <w:rPr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7C74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C74D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176C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C7EA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7EA2"/>
  </w:style>
  <w:style w:type="paragraph" w:styleId="Footer">
    <w:name w:val="footer"/>
    <w:basedOn w:val="Normal"/>
    <w:link w:val="FooterChar"/>
    <w:uiPriority w:val="99"/>
    <w:unhideWhenUsed/>
    <w:rsid w:val="007C7EA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7EA2"/>
  </w:style>
  <w:style w:type="paragraph" w:styleId="BalloonText">
    <w:name w:val="Balloon Text"/>
    <w:basedOn w:val="Normal"/>
    <w:link w:val="BalloonTextChar"/>
    <w:uiPriority w:val="99"/>
    <w:semiHidden/>
    <w:unhideWhenUsed/>
    <w:rsid w:val="007C74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74DB"/>
    <w:rPr>
      <w:rFonts w:ascii="Segoe UI" w:hAnsi="Segoe UI" w:cs="Segoe UI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rsid w:val="007C74DB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7C74D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CommentReference">
    <w:name w:val="annotation reference"/>
    <w:basedOn w:val="DefaultParagraphFont"/>
    <w:uiPriority w:val="99"/>
    <w:semiHidden/>
    <w:unhideWhenUsed/>
    <w:rsid w:val="00DE0FB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E0FB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E0FB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E0FB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E0FB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1012</Words>
  <Characters>5770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UNECE</Company>
  <LinksUpToDate>false</LinksUpToDate>
  <CharactersWithSpaces>6769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Blue Skies Thinking Network: Terms of Reference 2019-2021</dc:title>
  <dc:subject>Terms of Reference 2019-2021</dc:subject>
  <dc:creator>Taeke A. Gjaltema (UNECE)</dc:creator>
  <cp:keywords>UNECE; ModernStats</cp:keywords>
  <dc:description/>
  <cp:lastModifiedBy>Taeke Anton Gjaltema</cp:lastModifiedBy>
  <cp:revision>2</cp:revision>
  <cp:lastPrinted>2019-03-27T17:55:00Z</cp:lastPrinted>
  <dcterms:created xsi:type="dcterms:W3CDTF">2019-04-01T12:32:00Z</dcterms:created>
  <dcterms:modified xsi:type="dcterms:W3CDTF">2019-04-01T12:32:00Z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