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14" w:type="dxa"/>
        <w:tblInd w:w="-108" w:type="dxa"/>
        <w:tblBorders>
          <w:top w:val="nil"/>
          <w:left w:val="nil"/>
          <w:bottom w:val="nil"/>
          <w:right w:val="nil"/>
        </w:tblBorders>
        <w:tblLayout w:type="fixed"/>
        <w:tblLook w:val="0000" w:firstRow="0" w:lastRow="0" w:firstColumn="0" w:lastColumn="0" w:noHBand="0" w:noVBand="0"/>
      </w:tblPr>
      <w:tblGrid>
        <w:gridCol w:w="7479"/>
        <w:gridCol w:w="1935"/>
      </w:tblGrid>
      <w:tr w:rsidR="00494953" w:rsidRPr="009A285B" w14:paraId="753F6EA3" w14:textId="77777777" w:rsidTr="00494953">
        <w:trPr>
          <w:trHeight w:val="228"/>
        </w:trPr>
        <w:tc>
          <w:tcPr>
            <w:tcW w:w="7479" w:type="dxa"/>
          </w:tcPr>
          <w:p w14:paraId="2F5735CA" w14:textId="77777777" w:rsidR="00494953" w:rsidRPr="009A285B" w:rsidRDefault="00494953">
            <w:pPr>
              <w:pStyle w:val="Default"/>
              <w:rPr>
                <w:sz w:val="22"/>
                <w:szCs w:val="22"/>
              </w:rPr>
            </w:pPr>
            <w:r w:rsidRPr="009A285B">
              <w:rPr>
                <w:b/>
                <w:bCs/>
                <w:sz w:val="22"/>
                <w:szCs w:val="22"/>
              </w:rPr>
              <w:t xml:space="preserve">UNITED NATIONS ECONOMIC COMMISSION FOR EUROPE </w:t>
            </w:r>
          </w:p>
          <w:p w14:paraId="3FB75C1A" w14:textId="77777777" w:rsidR="00494953" w:rsidRPr="009A285B" w:rsidRDefault="00494953" w:rsidP="00494953">
            <w:pPr>
              <w:pStyle w:val="Default"/>
              <w:rPr>
                <w:sz w:val="22"/>
                <w:szCs w:val="22"/>
              </w:rPr>
            </w:pPr>
            <w:r w:rsidRPr="009A285B">
              <w:rPr>
                <w:b/>
                <w:bCs/>
                <w:sz w:val="22"/>
                <w:szCs w:val="22"/>
              </w:rPr>
              <w:t>CONFERENCE OF EUROPEAN STATISTICIANS</w:t>
            </w:r>
          </w:p>
        </w:tc>
        <w:tc>
          <w:tcPr>
            <w:tcW w:w="1935" w:type="dxa"/>
          </w:tcPr>
          <w:p w14:paraId="7855237D" w14:textId="550D6465" w:rsidR="00494953" w:rsidRPr="009A285B" w:rsidRDefault="00B7622E" w:rsidP="00494953">
            <w:pPr>
              <w:pStyle w:val="Default"/>
              <w:rPr>
                <w:sz w:val="22"/>
                <w:szCs w:val="22"/>
              </w:rPr>
            </w:pPr>
            <w:r w:rsidRPr="004101BF">
              <w:rPr>
                <w:sz w:val="22"/>
                <w:szCs w:val="22"/>
              </w:rPr>
              <w:t>30</w:t>
            </w:r>
            <w:r w:rsidR="00D213C1" w:rsidRPr="004101BF">
              <w:rPr>
                <w:rFonts w:hint="eastAsia"/>
                <w:sz w:val="22"/>
                <w:szCs w:val="22"/>
                <w:lang w:eastAsia="zh-CN"/>
              </w:rPr>
              <w:t xml:space="preserve"> </w:t>
            </w:r>
            <w:r w:rsidR="00564279" w:rsidRPr="004101BF">
              <w:rPr>
                <w:sz w:val="22"/>
                <w:szCs w:val="22"/>
              </w:rPr>
              <w:t>September 2016</w:t>
            </w:r>
            <w:r w:rsidR="00494953" w:rsidRPr="009A285B">
              <w:rPr>
                <w:sz w:val="22"/>
                <w:szCs w:val="22"/>
              </w:rPr>
              <w:t xml:space="preserve"> </w:t>
            </w:r>
          </w:p>
        </w:tc>
      </w:tr>
    </w:tbl>
    <w:p w14:paraId="1D8469B7" w14:textId="77777777" w:rsidR="00494953" w:rsidRPr="009A285B" w:rsidRDefault="00494953" w:rsidP="00494953">
      <w:pPr>
        <w:pStyle w:val="Default"/>
      </w:pPr>
    </w:p>
    <w:p w14:paraId="7BD846C0" w14:textId="77777777" w:rsidR="00494953" w:rsidRPr="009A285B" w:rsidRDefault="00494953" w:rsidP="00632CE4">
      <w:pPr>
        <w:pStyle w:val="Default"/>
      </w:pPr>
    </w:p>
    <w:p w14:paraId="331F3993" w14:textId="77777777" w:rsidR="00564279" w:rsidRPr="009A285B" w:rsidRDefault="00564279" w:rsidP="00632CE4">
      <w:pPr>
        <w:pStyle w:val="Default"/>
        <w:rPr>
          <w:b/>
          <w:bCs/>
          <w:sz w:val="22"/>
          <w:szCs w:val="22"/>
        </w:rPr>
      </w:pPr>
      <w:r w:rsidRPr="009A285B">
        <w:rPr>
          <w:b/>
          <w:bCs/>
          <w:sz w:val="22"/>
          <w:szCs w:val="22"/>
        </w:rPr>
        <w:t xml:space="preserve">Workshop on Implementing Standards for Statistical Modernisation </w:t>
      </w:r>
    </w:p>
    <w:p w14:paraId="4FF07FC3" w14:textId="77777777" w:rsidR="00494953" w:rsidRPr="009A285B" w:rsidRDefault="001D0AA1" w:rsidP="00632CE4">
      <w:pPr>
        <w:pStyle w:val="Default"/>
        <w:rPr>
          <w:sz w:val="22"/>
          <w:szCs w:val="22"/>
        </w:rPr>
      </w:pPr>
      <w:r w:rsidRPr="009A285B">
        <w:rPr>
          <w:sz w:val="22"/>
          <w:szCs w:val="22"/>
        </w:rPr>
        <w:t xml:space="preserve">(Geneva, Switzerland, </w:t>
      </w:r>
      <w:r w:rsidR="00564279" w:rsidRPr="009A285B">
        <w:rPr>
          <w:sz w:val="22"/>
          <w:szCs w:val="22"/>
        </w:rPr>
        <w:t>21–23 September 2016</w:t>
      </w:r>
      <w:r w:rsidR="00494953" w:rsidRPr="009A285B">
        <w:rPr>
          <w:sz w:val="22"/>
          <w:szCs w:val="22"/>
        </w:rPr>
        <w:t>)</w:t>
      </w:r>
    </w:p>
    <w:p w14:paraId="586240FE" w14:textId="77777777" w:rsidR="00494953" w:rsidRPr="009A285B" w:rsidRDefault="00494953" w:rsidP="00632CE4">
      <w:pPr>
        <w:pStyle w:val="Default"/>
        <w:rPr>
          <w:sz w:val="22"/>
          <w:szCs w:val="22"/>
        </w:rPr>
      </w:pPr>
    </w:p>
    <w:p w14:paraId="4C64325B" w14:textId="77777777" w:rsidR="00494953" w:rsidRPr="009A285B" w:rsidRDefault="00494953" w:rsidP="00632CE4">
      <w:pPr>
        <w:pStyle w:val="Default"/>
        <w:jc w:val="center"/>
        <w:rPr>
          <w:sz w:val="22"/>
          <w:szCs w:val="22"/>
        </w:rPr>
      </w:pPr>
      <w:r w:rsidRPr="009A285B">
        <w:rPr>
          <w:b/>
          <w:bCs/>
          <w:sz w:val="22"/>
          <w:szCs w:val="22"/>
        </w:rPr>
        <w:t>REPORT OF THE WORKSHOP</w:t>
      </w:r>
    </w:p>
    <w:p w14:paraId="3AEC9DFB" w14:textId="77777777" w:rsidR="00494953" w:rsidRPr="009A285B" w:rsidRDefault="00494953" w:rsidP="00632CE4">
      <w:pPr>
        <w:pStyle w:val="Default"/>
        <w:rPr>
          <w:sz w:val="22"/>
          <w:szCs w:val="22"/>
        </w:rPr>
      </w:pPr>
    </w:p>
    <w:p w14:paraId="2275869E" w14:textId="77777777" w:rsidR="00494953" w:rsidRPr="009A285B" w:rsidRDefault="00494953" w:rsidP="00632CE4">
      <w:pPr>
        <w:pStyle w:val="Default"/>
        <w:rPr>
          <w:sz w:val="22"/>
          <w:szCs w:val="22"/>
        </w:rPr>
      </w:pPr>
      <w:r w:rsidRPr="009A285B">
        <w:rPr>
          <w:sz w:val="22"/>
          <w:szCs w:val="22"/>
        </w:rPr>
        <w:t xml:space="preserve">1. The </w:t>
      </w:r>
      <w:r w:rsidR="00A6441A" w:rsidRPr="009A285B">
        <w:rPr>
          <w:sz w:val="22"/>
          <w:szCs w:val="22"/>
        </w:rPr>
        <w:t xml:space="preserve">Workshop on Implementing Standards for Statistical Modernisation </w:t>
      </w:r>
      <w:r w:rsidRPr="009A285B">
        <w:rPr>
          <w:sz w:val="22"/>
          <w:szCs w:val="22"/>
        </w:rPr>
        <w:t>was hel</w:t>
      </w:r>
      <w:r w:rsidR="001400CA" w:rsidRPr="009A285B">
        <w:rPr>
          <w:sz w:val="22"/>
          <w:szCs w:val="22"/>
        </w:rPr>
        <w:t xml:space="preserve">d in Geneva, Switzerland, from </w:t>
      </w:r>
      <w:r w:rsidR="00A6441A" w:rsidRPr="009A285B">
        <w:rPr>
          <w:sz w:val="22"/>
          <w:szCs w:val="22"/>
        </w:rPr>
        <w:t>21–23 September 2016</w:t>
      </w:r>
      <w:r w:rsidRPr="009A285B">
        <w:rPr>
          <w:sz w:val="22"/>
          <w:szCs w:val="22"/>
        </w:rPr>
        <w:t xml:space="preserve">. </w:t>
      </w:r>
      <w:r w:rsidR="00BC5218" w:rsidRPr="009A285B">
        <w:rPr>
          <w:sz w:val="22"/>
          <w:szCs w:val="22"/>
        </w:rPr>
        <w:t xml:space="preserve">Participants in this workshop comprised </w:t>
      </w:r>
      <w:r w:rsidR="007412A1" w:rsidRPr="009A285B">
        <w:rPr>
          <w:sz w:val="22"/>
          <w:szCs w:val="22"/>
        </w:rPr>
        <w:t xml:space="preserve">representatives from </w:t>
      </w:r>
      <w:r w:rsidR="00BC5218" w:rsidRPr="009A285B">
        <w:rPr>
          <w:sz w:val="22"/>
          <w:szCs w:val="22"/>
        </w:rPr>
        <w:t>Australia, Belgium</w:t>
      </w:r>
      <w:r w:rsidR="00E520D0" w:rsidRPr="009A285B">
        <w:rPr>
          <w:sz w:val="22"/>
          <w:szCs w:val="22"/>
        </w:rPr>
        <w:t>, Can</w:t>
      </w:r>
      <w:bookmarkStart w:id="0" w:name="_GoBack"/>
      <w:bookmarkEnd w:id="0"/>
      <w:r w:rsidR="00E520D0" w:rsidRPr="009A285B">
        <w:rPr>
          <w:sz w:val="22"/>
          <w:szCs w:val="22"/>
        </w:rPr>
        <w:t xml:space="preserve">ada, </w:t>
      </w:r>
      <w:r w:rsidR="00BC5218" w:rsidRPr="009A285B">
        <w:rPr>
          <w:sz w:val="22"/>
          <w:szCs w:val="22"/>
        </w:rPr>
        <w:t xml:space="preserve">Columbia, </w:t>
      </w:r>
      <w:r w:rsidR="00E520D0" w:rsidRPr="009A285B">
        <w:rPr>
          <w:sz w:val="22"/>
          <w:szCs w:val="22"/>
        </w:rPr>
        <w:t>Croatia, Denmark, Estonia, Finland, France, Germany, Greece, Hungary</w:t>
      </w:r>
      <w:r w:rsidR="00BC5218" w:rsidRPr="009A285B">
        <w:rPr>
          <w:sz w:val="22"/>
          <w:szCs w:val="22"/>
        </w:rPr>
        <w:t>, Ireland</w:t>
      </w:r>
      <w:r w:rsidR="00E520D0" w:rsidRPr="009A285B">
        <w:rPr>
          <w:sz w:val="22"/>
          <w:szCs w:val="22"/>
        </w:rPr>
        <w:t xml:space="preserve">, Italy, </w:t>
      </w:r>
      <w:r w:rsidR="00BC5218" w:rsidRPr="009A285B">
        <w:rPr>
          <w:sz w:val="22"/>
          <w:szCs w:val="22"/>
        </w:rPr>
        <w:t xml:space="preserve">Kyrgyzstan, Latvia, Luxembourg, </w:t>
      </w:r>
      <w:r w:rsidR="00E520D0" w:rsidRPr="009A285B">
        <w:rPr>
          <w:sz w:val="22"/>
          <w:szCs w:val="22"/>
        </w:rPr>
        <w:t xml:space="preserve">Mexico, </w:t>
      </w:r>
      <w:r w:rsidR="00BC5218" w:rsidRPr="009A285B">
        <w:rPr>
          <w:sz w:val="22"/>
          <w:szCs w:val="22"/>
        </w:rPr>
        <w:t>Netherlands</w:t>
      </w:r>
      <w:r w:rsidR="00E520D0" w:rsidRPr="009A285B">
        <w:rPr>
          <w:sz w:val="22"/>
          <w:szCs w:val="22"/>
        </w:rPr>
        <w:t>, Norway, Poland</w:t>
      </w:r>
      <w:r w:rsidR="00BC5218" w:rsidRPr="009A285B">
        <w:rPr>
          <w:sz w:val="22"/>
          <w:szCs w:val="22"/>
        </w:rPr>
        <w:t>, Republic of Korea</w:t>
      </w:r>
      <w:r w:rsidR="00E520D0" w:rsidRPr="009A285B">
        <w:rPr>
          <w:sz w:val="22"/>
          <w:szCs w:val="22"/>
        </w:rPr>
        <w:t xml:space="preserve">, </w:t>
      </w:r>
      <w:r w:rsidR="00BC5218" w:rsidRPr="009A285B">
        <w:rPr>
          <w:sz w:val="22"/>
          <w:szCs w:val="22"/>
        </w:rPr>
        <w:t>Romania</w:t>
      </w:r>
      <w:r w:rsidR="00E520D0" w:rsidRPr="009A285B">
        <w:rPr>
          <w:sz w:val="22"/>
          <w:szCs w:val="22"/>
        </w:rPr>
        <w:t xml:space="preserve">, Slovenia, Spain, Sweden, </w:t>
      </w:r>
      <w:r w:rsidR="00BC5218" w:rsidRPr="009A285B">
        <w:rPr>
          <w:sz w:val="22"/>
          <w:szCs w:val="22"/>
        </w:rPr>
        <w:t xml:space="preserve">Switzerland, </w:t>
      </w:r>
      <w:r w:rsidR="00E520D0" w:rsidRPr="009A285B">
        <w:rPr>
          <w:sz w:val="22"/>
          <w:szCs w:val="22"/>
        </w:rPr>
        <w:t xml:space="preserve">Turkey, </w:t>
      </w:r>
      <w:r w:rsidR="007412A1" w:rsidRPr="009A285B">
        <w:rPr>
          <w:sz w:val="22"/>
          <w:szCs w:val="22"/>
        </w:rPr>
        <w:t xml:space="preserve">as well as representatives from </w:t>
      </w:r>
      <w:r w:rsidR="00E520D0" w:rsidRPr="009A285B">
        <w:rPr>
          <w:sz w:val="22"/>
          <w:szCs w:val="22"/>
        </w:rPr>
        <w:t xml:space="preserve">the </w:t>
      </w:r>
      <w:r w:rsidR="002F2F60" w:rsidRPr="009A285B">
        <w:rPr>
          <w:sz w:val="22"/>
          <w:szCs w:val="22"/>
        </w:rPr>
        <w:t xml:space="preserve">African Development Bank, Eurasian Economic Commission, European Central Bank, International Labour Organization, </w:t>
      </w:r>
      <w:r w:rsidR="00025C6A" w:rsidRPr="009A285B">
        <w:rPr>
          <w:sz w:val="22"/>
          <w:szCs w:val="22"/>
        </w:rPr>
        <w:t xml:space="preserve">International Monetary Fund, Organization for Economic Cooperation and Development (OECD), Statistical Office of the </w:t>
      </w:r>
      <w:r w:rsidR="00BC5218" w:rsidRPr="009A285B">
        <w:rPr>
          <w:sz w:val="22"/>
          <w:szCs w:val="22"/>
        </w:rPr>
        <w:t>European Commission</w:t>
      </w:r>
      <w:r w:rsidR="00025C6A" w:rsidRPr="009A285B">
        <w:rPr>
          <w:sz w:val="22"/>
          <w:szCs w:val="22"/>
        </w:rPr>
        <w:t xml:space="preserve"> (Eurostat)</w:t>
      </w:r>
      <w:r w:rsidR="00E520D0" w:rsidRPr="009A285B">
        <w:rPr>
          <w:sz w:val="22"/>
          <w:szCs w:val="22"/>
        </w:rPr>
        <w:t>.</w:t>
      </w:r>
    </w:p>
    <w:p w14:paraId="11BA2C79" w14:textId="77777777" w:rsidR="007412A1" w:rsidRPr="009A285B" w:rsidRDefault="007412A1" w:rsidP="00632CE4">
      <w:pPr>
        <w:pStyle w:val="Default"/>
        <w:rPr>
          <w:sz w:val="22"/>
          <w:szCs w:val="22"/>
        </w:rPr>
      </w:pPr>
    </w:p>
    <w:p w14:paraId="2E48E5F7" w14:textId="77777777" w:rsidR="00494953" w:rsidRPr="009A285B" w:rsidRDefault="00494953" w:rsidP="00632CE4">
      <w:pPr>
        <w:pStyle w:val="Default"/>
        <w:rPr>
          <w:sz w:val="22"/>
          <w:szCs w:val="22"/>
        </w:rPr>
      </w:pPr>
      <w:r w:rsidRPr="009A285B">
        <w:rPr>
          <w:sz w:val="22"/>
          <w:szCs w:val="22"/>
        </w:rPr>
        <w:t xml:space="preserve">2. </w:t>
      </w:r>
      <w:r w:rsidR="00A32748" w:rsidRPr="009A285B">
        <w:rPr>
          <w:sz w:val="22"/>
          <w:szCs w:val="22"/>
        </w:rPr>
        <w:t xml:space="preserve">Ms Lidia </w:t>
      </w:r>
      <w:proofErr w:type="spellStart"/>
      <w:r w:rsidR="00A32748" w:rsidRPr="009A285B">
        <w:rPr>
          <w:sz w:val="22"/>
          <w:szCs w:val="22"/>
        </w:rPr>
        <w:t>Bratanova</w:t>
      </w:r>
      <w:proofErr w:type="spellEnd"/>
      <w:r w:rsidR="00D674D6" w:rsidRPr="009A285B">
        <w:rPr>
          <w:sz w:val="22"/>
          <w:szCs w:val="22"/>
        </w:rPr>
        <w:t xml:space="preserve"> and </w:t>
      </w:r>
      <w:r w:rsidRPr="009A285B">
        <w:rPr>
          <w:sz w:val="22"/>
          <w:szCs w:val="22"/>
        </w:rPr>
        <w:t>Mr Steven Vale, UNECE Statistical</w:t>
      </w:r>
      <w:r w:rsidR="00A32748" w:rsidRPr="009A285B">
        <w:rPr>
          <w:sz w:val="22"/>
          <w:szCs w:val="22"/>
        </w:rPr>
        <w:t xml:space="preserve"> Division</w:t>
      </w:r>
      <w:r w:rsidRPr="009A285B">
        <w:rPr>
          <w:sz w:val="22"/>
          <w:szCs w:val="22"/>
        </w:rPr>
        <w:t>, opened the workshop and welcome</w:t>
      </w:r>
      <w:r w:rsidR="00D674D6" w:rsidRPr="009A285B">
        <w:rPr>
          <w:sz w:val="22"/>
          <w:szCs w:val="22"/>
        </w:rPr>
        <w:t xml:space="preserve">d participants. They introduced Mr </w:t>
      </w:r>
      <w:proofErr w:type="spellStart"/>
      <w:r w:rsidR="00D674D6" w:rsidRPr="009A285B">
        <w:rPr>
          <w:sz w:val="22"/>
          <w:szCs w:val="22"/>
        </w:rPr>
        <w:t>Klas</w:t>
      </w:r>
      <w:proofErr w:type="spellEnd"/>
      <w:r w:rsidR="00D674D6" w:rsidRPr="009A285B">
        <w:rPr>
          <w:sz w:val="22"/>
          <w:szCs w:val="22"/>
        </w:rPr>
        <w:t xml:space="preserve"> </w:t>
      </w:r>
      <w:proofErr w:type="spellStart"/>
      <w:r w:rsidR="00D674D6" w:rsidRPr="009A285B">
        <w:rPr>
          <w:sz w:val="22"/>
          <w:szCs w:val="22"/>
        </w:rPr>
        <w:t>Blomqvist</w:t>
      </w:r>
      <w:proofErr w:type="spellEnd"/>
      <w:r w:rsidR="00B50E48" w:rsidRPr="009A285B">
        <w:rPr>
          <w:sz w:val="22"/>
          <w:szCs w:val="22"/>
        </w:rPr>
        <w:t xml:space="preserve"> </w:t>
      </w:r>
      <w:r w:rsidR="00D674D6" w:rsidRPr="009A285B">
        <w:rPr>
          <w:sz w:val="22"/>
          <w:szCs w:val="22"/>
        </w:rPr>
        <w:t>of Sweden</w:t>
      </w:r>
      <w:r w:rsidRPr="009A285B">
        <w:rPr>
          <w:sz w:val="22"/>
          <w:szCs w:val="22"/>
        </w:rPr>
        <w:t>, who chaired the workshop.</w:t>
      </w:r>
    </w:p>
    <w:p w14:paraId="3DAAFD90" w14:textId="77777777" w:rsidR="00494953" w:rsidRPr="009A285B" w:rsidRDefault="00494953" w:rsidP="00632CE4">
      <w:pPr>
        <w:pStyle w:val="Default"/>
        <w:rPr>
          <w:sz w:val="22"/>
          <w:szCs w:val="22"/>
        </w:rPr>
      </w:pPr>
    </w:p>
    <w:p w14:paraId="63CE4611" w14:textId="77777777" w:rsidR="00DA4CB2" w:rsidRPr="009A285B" w:rsidRDefault="00494953" w:rsidP="00632CE4">
      <w:pPr>
        <w:pStyle w:val="Default"/>
        <w:rPr>
          <w:sz w:val="22"/>
          <w:szCs w:val="22"/>
        </w:rPr>
      </w:pPr>
      <w:r w:rsidRPr="009A285B">
        <w:rPr>
          <w:sz w:val="22"/>
          <w:szCs w:val="22"/>
        </w:rPr>
        <w:t xml:space="preserve">3. The </w:t>
      </w:r>
      <w:r w:rsidR="00F951B6" w:rsidRPr="009A285B">
        <w:rPr>
          <w:sz w:val="22"/>
          <w:szCs w:val="22"/>
        </w:rPr>
        <w:t>workshop was divided into five</w:t>
      </w:r>
      <w:r w:rsidR="001400CA" w:rsidRPr="009A285B">
        <w:rPr>
          <w:sz w:val="22"/>
          <w:szCs w:val="22"/>
        </w:rPr>
        <w:t xml:space="preserve"> sessions, each of which addressed a particular topic related to </w:t>
      </w:r>
      <w:r w:rsidR="00F951B6" w:rsidRPr="009A285B">
        <w:rPr>
          <w:sz w:val="22"/>
          <w:szCs w:val="22"/>
        </w:rPr>
        <w:t>Implementing Standards for Statistical Modernisation</w:t>
      </w:r>
      <w:r w:rsidR="001400CA" w:rsidRPr="009A285B">
        <w:rPr>
          <w:sz w:val="22"/>
          <w:szCs w:val="22"/>
        </w:rPr>
        <w:t>, as follows:</w:t>
      </w:r>
    </w:p>
    <w:p w14:paraId="7B62E253" w14:textId="77777777" w:rsidR="00494953" w:rsidRPr="009A285B" w:rsidRDefault="00494953" w:rsidP="00632CE4">
      <w:pPr>
        <w:pStyle w:val="Default"/>
        <w:rPr>
          <w:sz w:val="22"/>
          <w:szCs w:val="22"/>
        </w:rPr>
      </w:pPr>
      <w:r w:rsidRPr="009A285B">
        <w:rPr>
          <w:sz w:val="22"/>
          <w:szCs w:val="22"/>
        </w:rPr>
        <w:t>(</w:t>
      </w:r>
      <w:proofErr w:type="spellStart"/>
      <w:r w:rsidRPr="009A285B">
        <w:rPr>
          <w:sz w:val="22"/>
          <w:szCs w:val="22"/>
        </w:rPr>
        <w:t>i</w:t>
      </w:r>
      <w:proofErr w:type="spellEnd"/>
      <w:r w:rsidRPr="009A285B">
        <w:rPr>
          <w:sz w:val="22"/>
          <w:szCs w:val="22"/>
        </w:rPr>
        <w:t xml:space="preserve">) </w:t>
      </w:r>
      <w:r w:rsidR="002B59EA" w:rsidRPr="009A285B">
        <w:rPr>
          <w:sz w:val="22"/>
          <w:szCs w:val="22"/>
        </w:rPr>
        <w:t>Implementing the Generic Statistical Business Process Model (GSBPM) and the Generic Activity Model for Statistical Organizations (GAMSO);</w:t>
      </w:r>
    </w:p>
    <w:p w14:paraId="1B91766D" w14:textId="77777777" w:rsidR="00494953" w:rsidRPr="009A285B" w:rsidRDefault="00494953" w:rsidP="00632CE4">
      <w:pPr>
        <w:pStyle w:val="Default"/>
        <w:rPr>
          <w:sz w:val="22"/>
          <w:szCs w:val="22"/>
        </w:rPr>
      </w:pPr>
      <w:r w:rsidRPr="009A285B">
        <w:rPr>
          <w:sz w:val="22"/>
          <w:szCs w:val="22"/>
        </w:rPr>
        <w:t xml:space="preserve">(ii) </w:t>
      </w:r>
      <w:r w:rsidR="001400CA" w:rsidRPr="009A285B">
        <w:rPr>
          <w:sz w:val="22"/>
          <w:szCs w:val="22"/>
        </w:rPr>
        <w:t xml:space="preserve"> </w:t>
      </w:r>
      <w:r w:rsidR="002B59EA" w:rsidRPr="009A285B">
        <w:rPr>
          <w:sz w:val="22"/>
          <w:szCs w:val="22"/>
        </w:rPr>
        <w:t>Implementing the Generic Statistical Information Model (GSIM);</w:t>
      </w:r>
    </w:p>
    <w:p w14:paraId="3678F935" w14:textId="77777777" w:rsidR="00DA4CB2" w:rsidRPr="009A285B" w:rsidRDefault="00DA4CB2" w:rsidP="00632CE4">
      <w:pPr>
        <w:pStyle w:val="Default"/>
        <w:rPr>
          <w:sz w:val="23"/>
          <w:szCs w:val="23"/>
        </w:rPr>
      </w:pPr>
      <w:r w:rsidRPr="009A285B">
        <w:rPr>
          <w:sz w:val="22"/>
          <w:szCs w:val="22"/>
        </w:rPr>
        <w:t xml:space="preserve">(iii) </w:t>
      </w:r>
      <w:r w:rsidR="002B59EA" w:rsidRPr="009A285B">
        <w:rPr>
          <w:sz w:val="23"/>
          <w:szCs w:val="23"/>
        </w:rPr>
        <w:t>Implementing the Common Statistical Production Architecture (CSPA);</w:t>
      </w:r>
    </w:p>
    <w:p w14:paraId="59FD3647" w14:textId="77777777" w:rsidR="00632CE4" w:rsidRPr="009A285B" w:rsidRDefault="00494953" w:rsidP="001400CA">
      <w:pPr>
        <w:pStyle w:val="Default"/>
        <w:rPr>
          <w:sz w:val="22"/>
          <w:szCs w:val="22"/>
        </w:rPr>
      </w:pPr>
      <w:r w:rsidRPr="009A285B">
        <w:rPr>
          <w:sz w:val="22"/>
          <w:szCs w:val="22"/>
        </w:rPr>
        <w:t>(i</w:t>
      </w:r>
      <w:r w:rsidR="00DA4CB2" w:rsidRPr="009A285B">
        <w:rPr>
          <w:sz w:val="22"/>
          <w:szCs w:val="22"/>
        </w:rPr>
        <w:t>v</w:t>
      </w:r>
      <w:r w:rsidRPr="009A285B">
        <w:rPr>
          <w:sz w:val="22"/>
          <w:szCs w:val="22"/>
        </w:rPr>
        <w:t xml:space="preserve">) </w:t>
      </w:r>
      <w:r w:rsidR="002B59EA" w:rsidRPr="009A285B">
        <w:rPr>
          <w:sz w:val="22"/>
          <w:szCs w:val="22"/>
        </w:rPr>
        <w:t>Developing a roadmap for statistical modernisation and a Modernisation Maturity Model; and</w:t>
      </w:r>
    </w:p>
    <w:p w14:paraId="62181B55" w14:textId="77777777" w:rsidR="002B59EA" w:rsidRPr="009A285B" w:rsidRDefault="002B59EA" w:rsidP="001400CA">
      <w:pPr>
        <w:pStyle w:val="Default"/>
        <w:rPr>
          <w:sz w:val="22"/>
          <w:szCs w:val="22"/>
        </w:rPr>
      </w:pPr>
      <w:r w:rsidRPr="009A285B">
        <w:rPr>
          <w:sz w:val="22"/>
          <w:szCs w:val="22"/>
        </w:rPr>
        <w:t>(v) Updates on other standards relevant for modernising official statistics.</w:t>
      </w:r>
    </w:p>
    <w:p w14:paraId="51DD680A" w14:textId="77777777" w:rsidR="001400CA" w:rsidRPr="009A285B" w:rsidRDefault="001400CA" w:rsidP="001400CA">
      <w:pPr>
        <w:pStyle w:val="Default"/>
      </w:pPr>
    </w:p>
    <w:p w14:paraId="35ED3182" w14:textId="77777777" w:rsidR="00DA4CB2" w:rsidRPr="009A285B" w:rsidRDefault="001C532A" w:rsidP="00632CE4">
      <w:pPr>
        <w:spacing w:after="0" w:line="240" w:lineRule="auto"/>
        <w:rPr>
          <w:rFonts w:ascii="Times New Roman" w:hAnsi="Times New Roman" w:cs="Times New Roman"/>
        </w:rPr>
      </w:pPr>
      <w:r w:rsidRPr="009A285B">
        <w:rPr>
          <w:rFonts w:ascii="Times New Roman" w:hAnsi="Times New Roman" w:cs="Times New Roman"/>
        </w:rPr>
        <w:t>4</w:t>
      </w:r>
      <w:r w:rsidR="00494953" w:rsidRPr="009A285B">
        <w:rPr>
          <w:rFonts w:ascii="Times New Roman" w:hAnsi="Times New Roman" w:cs="Times New Roman"/>
        </w:rPr>
        <w:t>. All background documents and presentations fo</w:t>
      </w:r>
      <w:r w:rsidR="001400CA" w:rsidRPr="009A285B">
        <w:rPr>
          <w:rFonts w:ascii="Times New Roman" w:hAnsi="Times New Roman" w:cs="Times New Roman"/>
        </w:rPr>
        <w:t>r the workshop are accessible via</w:t>
      </w:r>
      <w:r w:rsidR="00BE2E3B" w:rsidRPr="009A285B">
        <w:rPr>
          <w:rFonts w:ascii="Times New Roman" w:hAnsi="Times New Roman" w:cs="Times New Roman"/>
        </w:rPr>
        <w:t xml:space="preserve"> </w:t>
      </w:r>
      <w:hyperlink r:id="rId7" w:history="1">
        <w:r w:rsidR="00BE2E3B" w:rsidRPr="009A285B">
          <w:rPr>
            <w:rStyle w:val="Hyperlink"/>
            <w:rFonts w:ascii="Times New Roman" w:hAnsi="Times New Roman" w:cs="Times New Roman"/>
          </w:rPr>
          <w:t>http://www.unece.org/stats/documents/09.2016.workshop.modernisation.html</w:t>
        </w:r>
      </w:hyperlink>
    </w:p>
    <w:p w14:paraId="679114F3" w14:textId="77777777" w:rsidR="00632CE4" w:rsidRPr="009A285B" w:rsidRDefault="00632CE4" w:rsidP="00632CE4">
      <w:pPr>
        <w:spacing w:after="0" w:line="240" w:lineRule="auto"/>
        <w:rPr>
          <w:rFonts w:ascii="Times New Roman" w:eastAsia="Times New Roman" w:hAnsi="Times New Roman" w:cs="Times New Roman"/>
          <w:lang w:eastAsia="en-GB"/>
        </w:rPr>
      </w:pPr>
    </w:p>
    <w:p w14:paraId="43DDAE7B" w14:textId="77777777" w:rsidR="00632CE4" w:rsidRPr="009A285B" w:rsidRDefault="001C532A" w:rsidP="00632CE4">
      <w:pPr>
        <w:spacing w:after="0" w:line="240" w:lineRule="auto"/>
        <w:rPr>
          <w:rFonts w:ascii="Times New Roman" w:hAnsi="Times New Roman" w:cs="Times New Roman"/>
          <w:lang w:eastAsia="zh-CN"/>
        </w:rPr>
      </w:pPr>
      <w:r w:rsidRPr="009A285B">
        <w:rPr>
          <w:rFonts w:ascii="Times New Roman" w:eastAsia="Times New Roman" w:hAnsi="Times New Roman" w:cs="Times New Roman"/>
          <w:lang w:eastAsia="en-GB"/>
        </w:rPr>
        <w:t>5</w:t>
      </w:r>
      <w:r w:rsidR="00DA4CB2" w:rsidRPr="009A285B">
        <w:rPr>
          <w:rFonts w:ascii="Times New Roman" w:eastAsia="Times New Roman" w:hAnsi="Times New Roman" w:cs="Times New Roman"/>
          <w:lang w:eastAsia="en-GB"/>
        </w:rPr>
        <w:t xml:space="preserve">. Key items identified </w:t>
      </w:r>
      <w:r w:rsidR="00CA58B8" w:rsidRPr="009A285B">
        <w:rPr>
          <w:rFonts w:ascii="Times New Roman" w:eastAsia="Times New Roman" w:hAnsi="Times New Roman" w:cs="Times New Roman"/>
          <w:lang w:eastAsia="en-GB"/>
        </w:rPr>
        <w:t xml:space="preserve">to consider </w:t>
      </w:r>
      <w:r w:rsidR="00DA4CB2" w:rsidRPr="009A285B">
        <w:rPr>
          <w:rFonts w:ascii="Times New Roman" w:eastAsia="Times New Roman" w:hAnsi="Times New Roman" w:cs="Times New Roman"/>
          <w:lang w:eastAsia="en-GB"/>
        </w:rPr>
        <w:t>for future work included:</w:t>
      </w:r>
    </w:p>
    <w:p w14:paraId="2A7B765B" w14:textId="77777777" w:rsidR="00CA58B8" w:rsidRPr="009A285B" w:rsidRDefault="00CA58B8" w:rsidP="00CA58B8">
      <w:pPr>
        <w:pStyle w:val="ListParagraph"/>
        <w:numPr>
          <w:ilvl w:val="0"/>
          <w:numId w:val="24"/>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Geospatial information</w:t>
      </w:r>
      <w:r w:rsidR="00B40BC8">
        <w:rPr>
          <w:rFonts w:ascii="Times New Roman" w:eastAsia="Times New Roman" w:hAnsi="Times New Roman" w:cs="Times New Roman"/>
          <w:lang w:eastAsia="en-GB"/>
        </w:rPr>
        <w:t xml:space="preserve"> standards</w:t>
      </w:r>
      <w:r w:rsidRPr="009A285B">
        <w:rPr>
          <w:rFonts w:ascii="Times New Roman" w:eastAsia="Times New Roman" w:hAnsi="Times New Roman" w:cs="Times New Roman"/>
          <w:lang w:eastAsia="en-GB"/>
        </w:rPr>
        <w:t>;</w:t>
      </w:r>
    </w:p>
    <w:p w14:paraId="5D785A72" w14:textId="77777777" w:rsidR="00CA58B8" w:rsidRPr="009A285B" w:rsidRDefault="00CA58B8" w:rsidP="00CA58B8">
      <w:pPr>
        <w:pStyle w:val="ListParagraph"/>
        <w:numPr>
          <w:ilvl w:val="0"/>
          <w:numId w:val="24"/>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metadata glossary (the GSBPM part);</w:t>
      </w:r>
    </w:p>
    <w:p w14:paraId="6D32BC00" w14:textId="77777777" w:rsidR="00CA58B8" w:rsidRPr="009A285B" w:rsidRDefault="00CA58B8" w:rsidP="00CA58B8">
      <w:pPr>
        <w:pStyle w:val="ListParagraph"/>
        <w:numPr>
          <w:ilvl w:val="0"/>
          <w:numId w:val="24"/>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Metadata types / roles (for example revisiting the Bo </w:t>
      </w:r>
      <w:proofErr w:type="spellStart"/>
      <w:r w:rsidRPr="009A285B">
        <w:rPr>
          <w:rFonts w:ascii="Times New Roman" w:eastAsia="Times New Roman" w:hAnsi="Times New Roman" w:cs="Times New Roman"/>
          <w:lang w:eastAsia="en-GB"/>
        </w:rPr>
        <w:t>Sundgren</w:t>
      </w:r>
      <w:proofErr w:type="spellEnd"/>
      <w:r w:rsidRPr="009A285B">
        <w:rPr>
          <w:rFonts w:ascii="Times New Roman" w:eastAsia="Times New Roman" w:hAnsi="Times New Roman" w:cs="Times New Roman"/>
          <w:lang w:eastAsia="en-GB"/>
        </w:rPr>
        <w:t xml:space="preserve"> paper);</w:t>
      </w:r>
    </w:p>
    <w:p w14:paraId="4E633E1E" w14:textId="4B3E18ED" w:rsidR="00CA58B8" w:rsidRPr="009A285B" w:rsidRDefault="00CA58B8" w:rsidP="00CA58B8">
      <w:pPr>
        <w:pStyle w:val="ListParagraph"/>
        <w:numPr>
          <w:ilvl w:val="0"/>
          <w:numId w:val="24"/>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L</w:t>
      </w:r>
      <w:r w:rsidR="00B40BC8">
        <w:rPr>
          <w:rFonts w:ascii="Times New Roman" w:eastAsia="Times New Roman" w:hAnsi="Times New Roman" w:cs="Times New Roman"/>
          <w:lang w:eastAsia="en-GB"/>
        </w:rPr>
        <w:t>ogical Information Model (LIM)</w:t>
      </w:r>
      <w:r w:rsidRPr="009A285B">
        <w:rPr>
          <w:rFonts w:ascii="Times New Roman" w:eastAsia="Times New Roman" w:hAnsi="Times New Roman" w:cs="Times New Roman"/>
          <w:lang w:eastAsia="en-GB"/>
        </w:rPr>
        <w:t xml:space="preserve"> variables;</w:t>
      </w:r>
    </w:p>
    <w:p w14:paraId="5052D0F3" w14:textId="77777777" w:rsidR="00CA58B8" w:rsidRPr="009A285B" w:rsidRDefault="00CA58B8" w:rsidP="00CA58B8">
      <w:pPr>
        <w:pStyle w:val="ListParagraph"/>
        <w:numPr>
          <w:ilvl w:val="0"/>
          <w:numId w:val="24"/>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Quality Indicators for GSBPM concerning data derived from administrative sources;</w:t>
      </w:r>
    </w:p>
    <w:p w14:paraId="1426E222" w14:textId="77777777" w:rsidR="00CA58B8" w:rsidRPr="009A285B" w:rsidRDefault="00CA58B8" w:rsidP="00CA58B8">
      <w:pPr>
        <w:pStyle w:val="ListParagraph"/>
        <w:numPr>
          <w:ilvl w:val="0"/>
          <w:numId w:val="24"/>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Providing explanatory material for GSBPM;</w:t>
      </w:r>
    </w:p>
    <w:p w14:paraId="32BDDC63" w14:textId="77777777" w:rsidR="00CA58B8" w:rsidRPr="009A285B" w:rsidRDefault="00CA58B8" w:rsidP="00CA58B8">
      <w:pPr>
        <w:pStyle w:val="ListParagraph"/>
        <w:numPr>
          <w:ilvl w:val="0"/>
          <w:numId w:val="24"/>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Publishing and maintaining the </w:t>
      </w:r>
      <w:r w:rsidR="00B40BC8">
        <w:rPr>
          <w:rFonts w:ascii="Times New Roman" w:eastAsia="Times New Roman" w:hAnsi="Times New Roman" w:cs="Times New Roman"/>
          <w:lang w:eastAsia="en-GB"/>
        </w:rPr>
        <w:t xml:space="preserve">Modernisation </w:t>
      </w:r>
      <w:r w:rsidRPr="009A285B">
        <w:rPr>
          <w:rFonts w:ascii="Times New Roman" w:eastAsia="Times New Roman" w:hAnsi="Times New Roman" w:cs="Times New Roman"/>
          <w:lang w:eastAsia="en-GB"/>
        </w:rPr>
        <w:t>Roadmap;</w:t>
      </w:r>
    </w:p>
    <w:p w14:paraId="38BC97FC" w14:textId="77777777" w:rsidR="00CA58B8" w:rsidRPr="009A285B" w:rsidRDefault="00CA58B8" w:rsidP="00CA58B8">
      <w:pPr>
        <w:pStyle w:val="ListParagraph"/>
        <w:numPr>
          <w:ilvl w:val="0"/>
          <w:numId w:val="24"/>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Planning the revision of GSBPM, GSIM and GAMSO;</w:t>
      </w:r>
    </w:p>
    <w:p w14:paraId="361F661B" w14:textId="77777777" w:rsidR="00CA58B8" w:rsidRPr="009A285B" w:rsidRDefault="00CA58B8" w:rsidP="00CA58B8">
      <w:pPr>
        <w:pStyle w:val="ListParagraph"/>
        <w:numPr>
          <w:ilvl w:val="0"/>
          <w:numId w:val="24"/>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Monitoring relevant related standards; and</w:t>
      </w:r>
    </w:p>
    <w:p w14:paraId="6D9CDF31" w14:textId="284F102B" w:rsidR="00CA58B8" w:rsidRPr="009A285B" w:rsidRDefault="00B40BC8" w:rsidP="00CA58B8">
      <w:pPr>
        <w:pStyle w:val="ListParagraph"/>
        <w:numPr>
          <w:ilvl w:val="0"/>
          <w:numId w:val="24"/>
        </w:numPr>
        <w:spacing w:after="0" w:line="240" w:lineRule="auto"/>
        <w:rPr>
          <w:rFonts w:ascii="Times New Roman" w:eastAsia="Times New Roman" w:hAnsi="Times New Roman" w:cs="Times New Roman"/>
          <w:lang w:eastAsia="en-GB"/>
        </w:rPr>
      </w:pPr>
      <w:r>
        <w:rPr>
          <w:rFonts w:ascii="Times New Roman" w:eastAsia="Times New Roman" w:hAnsi="Times New Roman" w:cs="Times New Roman"/>
          <w:lang w:eastAsia="en-GB"/>
        </w:rPr>
        <w:t>C</w:t>
      </w:r>
      <w:r w:rsidR="00CA58B8" w:rsidRPr="009A285B">
        <w:rPr>
          <w:rFonts w:ascii="Times New Roman" w:eastAsia="Times New Roman" w:hAnsi="Times New Roman" w:cs="Times New Roman"/>
          <w:lang w:eastAsia="en-GB"/>
        </w:rPr>
        <w:t>ooperation with SDMX (Statistical and Technical Working Groups).</w:t>
      </w:r>
    </w:p>
    <w:p w14:paraId="362B3C49" w14:textId="77777777" w:rsidR="00CA58B8" w:rsidRPr="009A285B" w:rsidRDefault="00CA58B8" w:rsidP="00CA58B8">
      <w:pPr>
        <w:spacing w:after="0" w:line="240" w:lineRule="auto"/>
        <w:rPr>
          <w:rFonts w:ascii="Times New Roman" w:eastAsia="Times New Roman" w:hAnsi="Times New Roman" w:cs="Times New Roman"/>
          <w:lang w:eastAsia="en-GB"/>
        </w:rPr>
      </w:pPr>
    </w:p>
    <w:p w14:paraId="33B47C22" w14:textId="77777777" w:rsidR="00CA58B8" w:rsidRPr="009A285B" w:rsidRDefault="00CA58B8" w:rsidP="00CA58B8">
      <w:p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6. Two project proposals to be prepared for consideration by the High-level Group for Modernisation are:</w:t>
      </w:r>
    </w:p>
    <w:p w14:paraId="2E0B065C" w14:textId="7C2C13D0" w:rsidR="00CA58B8" w:rsidRPr="009A285B" w:rsidRDefault="00CA58B8" w:rsidP="00CA58B8">
      <w:pPr>
        <w:pStyle w:val="ListParagraph"/>
        <w:numPr>
          <w:ilvl w:val="0"/>
          <w:numId w:val="24"/>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Linking </w:t>
      </w:r>
      <w:r w:rsidR="00B40BC8">
        <w:rPr>
          <w:rFonts w:ascii="Times New Roman" w:eastAsia="Times New Roman" w:hAnsi="Times New Roman" w:cs="Times New Roman"/>
          <w:lang w:eastAsia="en-GB"/>
        </w:rPr>
        <w:t xml:space="preserve">the </w:t>
      </w:r>
      <w:r w:rsidRPr="009A285B">
        <w:rPr>
          <w:rFonts w:ascii="Times New Roman" w:eastAsia="Times New Roman" w:hAnsi="Times New Roman" w:cs="Times New Roman"/>
          <w:lang w:eastAsia="en-GB"/>
        </w:rPr>
        <w:t>S</w:t>
      </w:r>
      <w:r w:rsidR="00B40BC8">
        <w:rPr>
          <w:rFonts w:ascii="Times New Roman" w:eastAsia="Times New Roman" w:hAnsi="Times New Roman" w:cs="Times New Roman"/>
          <w:lang w:eastAsia="en-GB"/>
        </w:rPr>
        <w:t xml:space="preserve">tatistical Data and Metadata </w:t>
      </w:r>
      <w:proofErr w:type="spellStart"/>
      <w:r w:rsidR="00B40BC8">
        <w:rPr>
          <w:rFonts w:ascii="Times New Roman" w:eastAsia="Times New Roman" w:hAnsi="Times New Roman" w:cs="Times New Roman"/>
          <w:lang w:eastAsia="en-GB"/>
        </w:rPr>
        <w:t>eXchange</w:t>
      </w:r>
      <w:proofErr w:type="spellEnd"/>
      <w:r w:rsidR="00B40BC8">
        <w:rPr>
          <w:rFonts w:ascii="Times New Roman" w:eastAsia="Times New Roman" w:hAnsi="Times New Roman" w:cs="Times New Roman"/>
          <w:lang w:eastAsia="en-GB"/>
        </w:rPr>
        <w:t xml:space="preserve"> (SDMX) and Data Documentation Initiative (</w:t>
      </w:r>
      <w:r w:rsidRPr="009A285B">
        <w:rPr>
          <w:rFonts w:ascii="Times New Roman" w:eastAsia="Times New Roman" w:hAnsi="Times New Roman" w:cs="Times New Roman"/>
          <w:lang w:eastAsia="en-GB"/>
        </w:rPr>
        <w:t>DDI</w:t>
      </w:r>
      <w:r w:rsidR="00B40BC8">
        <w:rPr>
          <w:rFonts w:ascii="Times New Roman" w:eastAsia="Times New Roman" w:hAnsi="Times New Roman" w:cs="Times New Roman"/>
          <w:lang w:eastAsia="en-GB"/>
        </w:rPr>
        <w:t>) artefacts</w:t>
      </w:r>
      <w:r w:rsidRPr="009A285B">
        <w:rPr>
          <w:rFonts w:ascii="Times New Roman" w:eastAsia="Times New Roman" w:hAnsi="Times New Roman" w:cs="Times New Roman"/>
          <w:lang w:eastAsia="en-GB"/>
        </w:rPr>
        <w:t xml:space="preserve"> to CSPA; and</w:t>
      </w:r>
    </w:p>
    <w:p w14:paraId="77FFC15F" w14:textId="77777777" w:rsidR="00CA6BC9" w:rsidRPr="009A285B" w:rsidRDefault="00CA58B8" w:rsidP="00CA58B8">
      <w:pPr>
        <w:pStyle w:val="ListParagraph"/>
        <w:numPr>
          <w:ilvl w:val="0"/>
          <w:numId w:val="24"/>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CSPA data architecture.</w:t>
      </w:r>
    </w:p>
    <w:p w14:paraId="29AA646E" w14:textId="77777777" w:rsidR="00DA4CB2" w:rsidRPr="009A285B" w:rsidRDefault="00DA4CB2" w:rsidP="009761E8">
      <w:pPr>
        <w:pStyle w:val="ListParagraph"/>
        <w:numPr>
          <w:ilvl w:val="0"/>
          <w:numId w:val="24"/>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br w:type="page"/>
      </w:r>
    </w:p>
    <w:p w14:paraId="08DBA0D0" w14:textId="77777777" w:rsidR="00494953" w:rsidRPr="009A285B" w:rsidRDefault="00DA4CB2" w:rsidP="00F7693B">
      <w:pPr>
        <w:spacing w:after="0" w:line="240" w:lineRule="auto"/>
        <w:rPr>
          <w:rFonts w:ascii="Times New Roman" w:eastAsia="Times New Roman" w:hAnsi="Times New Roman" w:cs="Times New Roman"/>
          <w:b/>
          <w:lang w:eastAsia="en-GB"/>
        </w:rPr>
      </w:pPr>
      <w:r w:rsidRPr="009A285B">
        <w:rPr>
          <w:rFonts w:ascii="Times New Roman" w:eastAsia="Times New Roman" w:hAnsi="Times New Roman" w:cs="Times New Roman"/>
          <w:b/>
          <w:lang w:eastAsia="en-GB"/>
        </w:rPr>
        <w:lastRenderedPageBreak/>
        <w:t>Annex: Summary of discussions on substantive topics</w:t>
      </w:r>
    </w:p>
    <w:p w14:paraId="6CB4FEA9" w14:textId="77777777" w:rsidR="00F7693B" w:rsidRPr="009A285B" w:rsidRDefault="00F7693B" w:rsidP="00F7693B">
      <w:pPr>
        <w:spacing w:after="0" w:line="240" w:lineRule="auto"/>
        <w:rPr>
          <w:rFonts w:ascii="Times New Roman" w:eastAsia="Times New Roman" w:hAnsi="Times New Roman" w:cs="Times New Roman"/>
          <w:b/>
          <w:lang w:eastAsia="en-GB"/>
        </w:rPr>
      </w:pPr>
    </w:p>
    <w:p w14:paraId="769A94F3" w14:textId="77777777" w:rsidR="00EB7D2B" w:rsidRPr="009A285B" w:rsidRDefault="003743BA" w:rsidP="001C532A">
      <w:pPr>
        <w:spacing w:after="0" w:line="240" w:lineRule="auto"/>
        <w:rPr>
          <w:rFonts w:ascii="Times New Roman" w:eastAsia="Times New Roman" w:hAnsi="Times New Roman" w:cs="Times New Roman"/>
          <w:b/>
          <w:lang w:eastAsia="en-GB"/>
        </w:rPr>
      </w:pPr>
      <w:r w:rsidRPr="009A285B">
        <w:rPr>
          <w:rFonts w:ascii="Times New Roman" w:eastAsia="Times New Roman" w:hAnsi="Times New Roman" w:cs="Times New Roman"/>
          <w:b/>
          <w:lang w:eastAsia="en-GB"/>
        </w:rPr>
        <w:t xml:space="preserve">A. </w:t>
      </w:r>
      <w:r w:rsidR="001C532A" w:rsidRPr="009A285B">
        <w:rPr>
          <w:rFonts w:ascii="Times New Roman" w:eastAsia="Times New Roman" w:hAnsi="Times New Roman" w:cs="Times New Roman"/>
          <w:b/>
          <w:lang w:eastAsia="en-GB"/>
        </w:rPr>
        <w:t>Topic (</w:t>
      </w:r>
      <w:proofErr w:type="spellStart"/>
      <w:r w:rsidR="001C532A" w:rsidRPr="009A285B">
        <w:rPr>
          <w:rFonts w:ascii="Times New Roman" w:eastAsia="Times New Roman" w:hAnsi="Times New Roman" w:cs="Times New Roman"/>
          <w:b/>
          <w:lang w:eastAsia="en-GB"/>
        </w:rPr>
        <w:t>i</w:t>
      </w:r>
      <w:proofErr w:type="spellEnd"/>
      <w:r w:rsidR="001C532A" w:rsidRPr="009A285B">
        <w:rPr>
          <w:rFonts w:ascii="Times New Roman" w:eastAsia="Times New Roman" w:hAnsi="Times New Roman" w:cs="Times New Roman"/>
          <w:b/>
          <w:lang w:eastAsia="en-GB"/>
        </w:rPr>
        <w:t xml:space="preserve">) </w:t>
      </w:r>
      <w:r w:rsidR="00564279" w:rsidRPr="009A285B">
        <w:rPr>
          <w:rFonts w:ascii="Times New Roman" w:eastAsia="Times New Roman" w:hAnsi="Times New Roman" w:cs="Times New Roman"/>
          <w:b/>
          <w:lang w:eastAsia="en-GB"/>
        </w:rPr>
        <w:t>Implementing the Generic Statistical Business Process Model (GSBPM) and the Generic Activity Model for Statistical Organizations (GAMSO)</w:t>
      </w:r>
    </w:p>
    <w:p w14:paraId="23511C59" w14:textId="77777777" w:rsidR="00EB7D2B" w:rsidRPr="009A285B" w:rsidRDefault="00EB7D2B" w:rsidP="00F7693B">
      <w:pPr>
        <w:spacing w:after="0" w:line="240" w:lineRule="auto"/>
        <w:rPr>
          <w:rFonts w:ascii="Times New Roman" w:eastAsia="Times New Roman" w:hAnsi="Times New Roman" w:cs="Times New Roman"/>
          <w:lang w:eastAsia="en-GB"/>
        </w:rPr>
      </w:pPr>
    </w:p>
    <w:p w14:paraId="79B955B9" w14:textId="77777777" w:rsidR="00752522" w:rsidRPr="009A285B" w:rsidRDefault="007361A9" w:rsidP="00F7693B">
      <w:pPr>
        <w:spacing w:after="0" w:line="240" w:lineRule="auto"/>
        <w:rPr>
          <w:rFonts w:ascii="Times New Roman" w:eastAsia="Times New Roman" w:hAnsi="Times New Roman" w:cs="Times New Roman"/>
          <w:lang w:eastAsia="en-GB"/>
        </w:rPr>
      </w:pPr>
      <w:r>
        <w:rPr>
          <w:rFonts w:ascii="Times New Roman" w:eastAsia="Times New Roman" w:hAnsi="Times New Roman" w:cs="Times New Roman"/>
          <w:lang w:eastAsia="en-GB"/>
        </w:rPr>
        <w:t>7</w:t>
      </w:r>
      <w:r w:rsidR="003743BA" w:rsidRPr="009A285B">
        <w:rPr>
          <w:rFonts w:ascii="Times New Roman" w:eastAsia="Times New Roman" w:hAnsi="Times New Roman" w:cs="Times New Roman"/>
          <w:lang w:eastAsia="en-GB"/>
        </w:rPr>
        <w:t xml:space="preserve">. </w:t>
      </w:r>
      <w:r w:rsidR="00EB7D2B" w:rsidRPr="009A285B">
        <w:rPr>
          <w:rFonts w:ascii="Times New Roman" w:eastAsia="Times New Roman" w:hAnsi="Times New Roman" w:cs="Times New Roman"/>
          <w:lang w:eastAsia="en-GB"/>
        </w:rPr>
        <w:t>This topic was o</w:t>
      </w:r>
      <w:r w:rsidR="000664EC" w:rsidRPr="009A285B">
        <w:rPr>
          <w:rFonts w:ascii="Times New Roman" w:eastAsia="Times New Roman" w:hAnsi="Times New Roman" w:cs="Times New Roman"/>
          <w:lang w:eastAsia="en-GB"/>
        </w:rPr>
        <w:t>rganiz</w:t>
      </w:r>
      <w:r w:rsidR="00EB7D2B" w:rsidRPr="009A285B">
        <w:rPr>
          <w:rFonts w:ascii="Times New Roman" w:eastAsia="Times New Roman" w:hAnsi="Times New Roman" w:cs="Times New Roman"/>
          <w:lang w:eastAsia="en-GB"/>
        </w:rPr>
        <w:t xml:space="preserve">ed by </w:t>
      </w:r>
      <w:r w:rsidR="00564279" w:rsidRPr="009A285B">
        <w:rPr>
          <w:rFonts w:ascii="Times New Roman" w:eastAsia="Times New Roman" w:hAnsi="Times New Roman" w:cs="Times New Roman"/>
          <w:lang w:eastAsia="en-GB"/>
        </w:rPr>
        <w:t xml:space="preserve">Ms Alice Born (Canada) and Ms Jenny </w:t>
      </w:r>
      <w:proofErr w:type="spellStart"/>
      <w:r w:rsidR="00564279" w:rsidRPr="009A285B">
        <w:rPr>
          <w:rFonts w:ascii="Times New Roman" w:eastAsia="Times New Roman" w:hAnsi="Times New Roman" w:cs="Times New Roman"/>
          <w:lang w:eastAsia="en-GB"/>
        </w:rPr>
        <w:t>Linnerud</w:t>
      </w:r>
      <w:proofErr w:type="spellEnd"/>
      <w:r w:rsidR="00564279" w:rsidRPr="009A285B">
        <w:rPr>
          <w:rFonts w:ascii="Times New Roman" w:eastAsia="Times New Roman" w:hAnsi="Times New Roman" w:cs="Times New Roman"/>
          <w:lang w:eastAsia="en-GB"/>
        </w:rPr>
        <w:t xml:space="preserve"> (Norway)</w:t>
      </w:r>
      <w:r w:rsidR="00EB7D2B" w:rsidRPr="009A285B">
        <w:rPr>
          <w:rFonts w:ascii="Times New Roman" w:eastAsia="Times New Roman" w:hAnsi="Times New Roman" w:cs="Times New Roman"/>
          <w:lang w:eastAsia="en-GB"/>
        </w:rPr>
        <w:t>. It included the following presentations</w:t>
      </w:r>
      <w:r w:rsidR="00F83CD9" w:rsidRPr="009A285B">
        <w:rPr>
          <w:rFonts w:ascii="Times New Roman" w:eastAsia="Times New Roman" w:hAnsi="Times New Roman" w:cs="Times New Roman"/>
          <w:lang w:eastAsia="en-GB"/>
        </w:rPr>
        <w:t>:</w:t>
      </w:r>
    </w:p>
    <w:p w14:paraId="561AA0C7" w14:textId="77777777" w:rsidR="00752522" w:rsidRPr="009A285B" w:rsidRDefault="00752522" w:rsidP="00752522">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Turkey - </w:t>
      </w:r>
      <w:proofErr w:type="spellStart"/>
      <w:r w:rsidRPr="009A285B">
        <w:rPr>
          <w:rFonts w:ascii="Times New Roman" w:eastAsia="Times New Roman" w:hAnsi="Times New Roman" w:cs="Times New Roman"/>
          <w:lang w:eastAsia="en-GB"/>
        </w:rPr>
        <w:t>TurkStat's</w:t>
      </w:r>
      <w:proofErr w:type="spellEnd"/>
      <w:r w:rsidRPr="009A285B">
        <w:rPr>
          <w:rFonts w:ascii="Times New Roman" w:eastAsia="Times New Roman" w:hAnsi="Times New Roman" w:cs="Times New Roman"/>
          <w:lang w:eastAsia="en-GB"/>
        </w:rPr>
        <w:t xml:space="preserve"> experiences on mapping non-statistical activities using GAMSO</w:t>
      </w:r>
    </w:p>
    <w:p w14:paraId="5696D4D3" w14:textId="77777777" w:rsidR="00752522" w:rsidRPr="009A285B" w:rsidRDefault="00752522" w:rsidP="00752522">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Eurostat - GAMSO in context</w:t>
      </w:r>
    </w:p>
    <w:p w14:paraId="736F7705" w14:textId="77777777" w:rsidR="00752522" w:rsidRPr="009A285B" w:rsidRDefault="00752522" w:rsidP="00752522">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Columbia - Modernisation of statistical production based in the analysis of the GSBPM</w:t>
      </w:r>
    </w:p>
    <w:p w14:paraId="1635E8E4" w14:textId="77777777" w:rsidR="00752522" w:rsidRPr="009A285B" w:rsidRDefault="00752522" w:rsidP="00752522">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Mexico - Spanish-language version of GSBPM</w:t>
      </w:r>
    </w:p>
    <w:p w14:paraId="2D341FDD" w14:textId="77777777" w:rsidR="00752522" w:rsidRPr="009A285B" w:rsidRDefault="00752522" w:rsidP="00752522">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Kyrgyzstan - Implementing the GSBPM and metadata system at the National Statistics Committee of the Kyrgyz Republic </w:t>
      </w:r>
    </w:p>
    <w:p w14:paraId="43B71B21" w14:textId="77777777" w:rsidR="00752522" w:rsidRPr="009A285B" w:rsidRDefault="00752522" w:rsidP="00752522">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Spain - National adaptation of GSBPM and its application in the development of a process metadata model</w:t>
      </w:r>
    </w:p>
    <w:p w14:paraId="6298A384" w14:textId="77777777" w:rsidR="00752522" w:rsidRPr="009A285B" w:rsidRDefault="00752522" w:rsidP="00752522">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UNECE Quality Indicators group - Enhancing GSBPM: Quality Indicators and uses of administrative data</w:t>
      </w:r>
    </w:p>
    <w:p w14:paraId="14C5F9B0" w14:textId="77777777" w:rsidR="00752522" w:rsidRPr="009A285B" w:rsidRDefault="00752522" w:rsidP="00752522">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Canada - The Record Linkage Project Process Model (RLPPM) </w:t>
      </w:r>
    </w:p>
    <w:p w14:paraId="0A089CA6" w14:textId="77777777" w:rsidR="00752522" w:rsidRPr="009A285B" w:rsidRDefault="00752522" w:rsidP="00752522">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OECD - Checklist for SDMX Design Projects using GSBPM</w:t>
      </w:r>
    </w:p>
    <w:p w14:paraId="076E3944" w14:textId="77777777" w:rsidR="00F7693B" w:rsidRPr="009A285B" w:rsidRDefault="00F7693B" w:rsidP="00F7693B">
      <w:pPr>
        <w:spacing w:after="0" w:line="240" w:lineRule="auto"/>
        <w:rPr>
          <w:rFonts w:ascii="Times New Roman" w:eastAsia="Times New Roman" w:hAnsi="Times New Roman" w:cs="Times New Roman"/>
          <w:lang w:eastAsia="en-GB"/>
        </w:rPr>
      </w:pPr>
    </w:p>
    <w:p w14:paraId="2A979895" w14:textId="77777777" w:rsidR="00F7693B" w:rsidRPr="009A285B" w:rsidRDefault="007361A9" w:rsidP="00F7693B">
      <w:pPr>
        <w:spacing w:after="0" w:line="240" w:lineRule="auto"/>
        <w:rPr>
          <w:rFonts w:ascii="Times New Roman" w:hAnsi="Times New Roman" w:cs="Times New Roman"/>
          <w:lang w:eastAsia="zh-CN"/>
        </w:rPr>
      </w:pPr>
      <w:r>
        <w:rPr>
          <w:rFonts w:ascii="Times New Roman" w:eastAsia="Times New Roman" w:hAnsi="Times New Roman" w:cs="Times New Roman"/>
          <w:lang w:eastAsia="en-GB"/>
        </w:rPr>
        <w:t>8</w:t>
      </w:r>
      <w:r w:rsidR="003743BA" w:rsidRPr="009A285B">
        <w:rPr>
          <w:rFonts w:ascii="Times New Roman" w:eastAsia="Times New Roman" w:hAnsi="Times New Roman" w:cs="Times New Roman"/>
          <w:lang w:eastAsia="en-GB"/>
        </w:rPr>
        <w:t xml:space="preserve">. </w:t>
      </w:r>
      <w:r w:rsidR="00EB7D2B" w:rsidRPr="009A285B">
        <w:rPr>
          <w:rFonts w:ascii="Times New Roman" w:eastAsia="Times New Roman" w:hAnsi="Times New Roman" w:cs="Times New Roman"/>
          <w:lang w:eastAsia="en-GB"/>
        </w:rPr>
        <w:t>The following points were raised in the discussion</w:t>
      </w:r>
      <w:r w:rsidR="009B7C58" w:rsidRPr="009A285B">
        <w:rPr>
          <w:rFonts w:ascii="Times New Roman" w:eastAsia="Times New Roman" w:hAnsi="Times New Roman" w:cs="Times New Roman"/>
          <w:lang w:eastAsia="en-GB"/>
        </w:rPr>
        <w:t>s</w:t>
      </w:r>
      <w:r w:rsidR="00EB7D2B" w:rsidRPr="009A285B">
        <w:rPr>
          <w:rFonts w:ascii="Times New Roman" w:eastAsia="Times New Roman" w:hAnsi="Times New Roman" w:cs="Times New Roman"/>
          <w:lang w:eastAsia="en-GB"/>
        </w:rPr>
        <w:t>:</w:t>
      </w:r>
    </w:p>
    <w:p w14:paraId="14C54C6C" w14:textId="77777777" w:rsidR="007C317C" w:rsidRPr="009A285B" w:rsidRDefault="007C317C"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need for statisticians and IT specialists to work together on modernisation projects.</w:t>
      </w:r>
    </w:p>
    <w:p w14:paraId="701178DD" w14:textId="77777777" w:rsidR="003A058F" w:rsidRPr="009A285B" w:rsidRDefault="003A058F"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That translations of standards require maintenance, and that linguistic considerations can make it hard to describe certain ideas in other languages, or even in different countries dialect of the same language (e.g., for Spanish).</w:t>
      </w:r>
      <w:r w:rsidR="0005619F" w:rsidRPr="009A285B">
        <w:rPr>
          <w:rFonts w:ascii="Times New Roman" w:eastAsia="Times New Roman" w:hAnsi="Times New Roman" w:cs="Times New Roman"/>
          <w:lang w:eastAsia="en-GB"/>
        </w:rPr>
        <w:t xml:space="preserve"> – In the context of GAMSO, Capability Management is one area that is difficult to translate into other languages, although improvements to the explanatory text should help this to be more broadly understandable.</w:t>
      </w:r>
    </w:p>
    <w:p w14:paraId="6956A7E0" w14:textId="77777777" w:rsidR="0005619F" w:rsidRPr="009A285B" w:rsidRDefault="0005619F"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In GAMSO, the decision to develop or improve a capability is initiated within the Strategy and Leadership area, where the task is then handed over to the Capacity Management area (for example to build a new tool), before being handed over to the Corporate Support area</w:t>
      </w:r>
      <w:r w:rsidR="0061129A" w:rsidRPr="009A285B">
        <w:rPr>
          <w:rFonts w:ascii="Times New Roman" w:eastAsia="Times New Roman" w:hAnsi="Times New Roman" w:cs="Times New Roman"/>
          <w:lang w:eastAsia="en-GB"/>
        </w:rPr>
        <w:t xml:space="preserve"> to provide ongoing maintenance (e.g., training users, etc.).</w:t>
      </w:r>
    </w:p>
    <w:p w14:paraId="3C73244D" w14:textId="77777777" w:rsidR="00542440" w:rsidRPr="009A285B" w:rsidRDefault="00542440"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It was suggested that the term “support function” has a different meaning in GAMSO and GSBPM.</w:t>
      </w:r>
    </w:p>
    <w:p w14:paraId="28447557" w14:textId="41B77429" w:rsidR="00DB488D" w:rsidRPr="009A285B" w:rsidRDefault="00DB488D" w:rsidP="00C85DF8">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There is need for revision of the overarching elements within GSBPM v5.0, in order to make it consistent with GAMSO. GAMSO v1.0 is currently in the process of review, and due consideration is being given to existing standards (e.g</w:t>
      </w:r>
      <w:r w:rsidR="00B40BC8">
        <w:rPr>
          <w:rFonts w:ascii="Times New Roman" w:eastAsia="Times New Roman" w:hAnsi="Times New Roman" w:cs="Times New Roman"/>
          <w:lang w:eastAsia="en-GB"/>
        </w:rPr>
        <w:t>.</w:t>
      </w:r>
      <w:r w:rsidRPr="009A285B">
        <w:rPr>
          <w:rFonts w:ascii="Times New Roman" w:eastAsia="Times New Roman" w:hAnsi="Times New Roman" w:cs="Times New Roman"/>
          <w:lang w:eastAsia="en-GB"/>
        </w:rPr>
        <w:t xml:space="preserve"> </w:t>
      </w:r>
      <w:r w:rsidR="00C85DF8" w:rsidRPr="00C85DF8">
        <w:rPr>
          <w:rFonts w:ascii="Times New Roman" w:eastAsia="Times New Roman" w:hAnsi="Times New Roman" w:cs="Times New Roman"/>
          <w:lang w:eastAsia="en-GB"/>
        </w:rPr>
        <w:t>The Open Group Architecture Forum</w:t>
      </w:r>
      <w:r w:rsidR="00C85DF8">
        <w:rPr>
          <w:rFonts w:ascii="Times New Roman" w:eastAsia="Times New Roman" w:hAnsi="Times New Roman" w:cs="Times New Roman"/>
          <w:lang w:eastAsia="en-GB"/>
        </w:rPr>
        <w:t xml:space="preserve"> (</w:t>
      </w:r>
      <w:r w:rsidRPr="009A285B">
        <w:rPr>
          <w:rFonts w:ascii="Times New Roman" w:eastAsia="Times New Roman" w:hAnsi="Times New Roman" w:cs="Times New Roman"/>
          <w:lang w:eastAsia="en-GB"/>
        </w:rPr>
        <w:t>TOGAF</w:t>
      </w:r>
      <w:r w:rsidR="00C85DF8">
        <w:rPr>
          <w:rFonts w:ascii="Times New Roman" w:eastAsia="Times New Roman" w:hAnsi="Times New Roman" w:cs="Times New Roman"/>
          <w:lang w:eastAsia="en-GB"/>
        </w:rPr>
        <w:t>)</w:t>
      </w:r>
      <w:r w:rsidRPr="009A285B">
        <w:rPr>
          <w:rFonts w:ascii="Times New Roman" w:eastAsia="Times New Roman" w:hAnsi="Times New Roman" w:cs="Times New Roman"/>
          <w:lang w:eastAsia="en-GB"/>
        </w:rPr>
        <w:t>, Eurostat E</w:t>
      </w:r>
      <w:r w:rsidR="00B40BC8">
        <w:rPr>
          <w:rFonts w:ascii="Times New Roman" w:eastAsia="Times New Roman" w:hAnsi="Times New Roman" w:cs="Times New Roman"/>
          <w:lang w:eastAsia="en-GB"/>
        </w:rPr>
        <w:t>nterprise Architecture</w:t>
      </w:r>
      <w:r w:rsidRPr="009A285B">
        <w:rPr>
          <w:rFonts w:ascii="Times New Roman" w:eastAsia="Times New Roman" w:hAnsi="Times New Roman" w:cs="Times New Roman"/>
          <w:lang w:eastAsia="en-GB"/>
        </w:rPr>
        <w:t>, etc.). However, GAMSO must be more easily readable than TOGAF for non-IT staff.</w:t>
      </w:r>
    </w:p>
    <w:p w14:paraId="65565C80" w14:textId="77777777" w:rsidR="00DB488D" w:rsidRPr="009A285B" w:rsidRDefault="00DB488D"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Work is already underway on a glossary for statistical metadata, which should provide common descriptions of terms used in GSBPM. There is also work underway looking at variables in GSIM, and across the GSBPM.</w:t>
      </w:r>
    </w:p>
    <w:p w14:paraId="3D2788CC" w14:textId="77777777" w:rsidR="005C1C32" w:rsidRPr="009A285B" w:rsidRDefault="005C1C32"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For the next phase of work on GSBPM Quality Indicators concerning administrative-derived data, there will be the opportunity to feed into this work through the next consultation</w:t>
      </w:r>
      <w:r w:rsidR="00492EDE" w:rsidRPr="009A285B">
        <w:rPr>
          <w:rFonts w:ascii="Times New Roman" w:eastAsia="Times New Roman" w:hAnsi="Times New Roman" w:cs="Times New Roman"/>
          <w:lang w:eastAsia="en-GB"/>
        </w:rPr>
        <w:t xml:space="preserve"> process, or more directly by volunteering to join the group that will be working on this project.</w:t>
      </w:r>
    </w:p>
    <w:p w14:paraId="30B7BBF9" w14:textId="6B76D14B" w:rsidR="00DB488D" w:rsidRPr="009A285B" w:rsidRDefault="00492EDE" w:rsidP="00DB488D">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Regarding improvement of the descriptions of GSBPM sub</w:t>
      </w:r>
      <w:r w:rsidR="00B40BC8">
        <w:rPr>
          <w:rFonts w:ascii="Times New Roman" w:eastAsia="Times New Roman" w:hAnsi="Times New Roman" w:cs="Times New Roman"/>
          <w:lang w:eastAsia="en-GB"/>
        </w:rPr>
        <w:t>-</w:t>
      </w:r>
      <w:r w:rsidRPr="009A285B">
        <w:rPr>
          <w:rFonts w:ascii="Times New Roman" w:eastAsia="Times New Roman" w:hAnsi="Times New Roman" w:cs="Times New Roman"/>
          <w:lang w:eastAsia="en-GB"/>
        </w:rPr>
        <w:t xml:space="preserve">processes in the context of administrative data, participants were encourages to make use of the </w:t>
      </w:r>
      <w:hyperlink r:id="rId8" w:history="1">
        <w:r w:rsidRPr="009A285B">
          <w:rPr>
            <w:rStyle w:val="Hyperlink"/>
            <w:rFonts w:ascii="Times New Roman" w:eastAsia="Times New Roman" w:hAnsi="Times New Roman" w:cs="Times New Roman"/>
            <w:lang w:eastAsia="en-GB"/>
          </w:rPr>
          <w:t>GSBPM discussion forum</w:t>
        </w:r>
      </w:hyperlink>
      <w:r w:rsidRPr="009A285B">
        <w:rPr>
          <w:rFonts w:ascii="Times New Roman" w:eastAsia="Times New Roman" w:hAnsi="Times New Roman" w:cs="Times New Roman"/>
          <w:lang w:eastAsia="en-GB"/>
        </w:rPr>
        <w:t xml:space="preserve"> to post suggestions for improvement to these descriptions.</w:t>
      </w:r>
      <w:r w:rsidR="00DB488D" w:rsidRPr="009A285B">
        <w:rPr>
          <w:rFonts w:ascii="Times New Roman" w:eastAsia="Times New Roman" w:hAnsi="Times New Roman" w:cs="Times New Roman"/>
          <w:lang w:eastAsia="en-GB"/>
        </w:rPr>
        <w:t xml:space="preserve"> </w:t>
      </w:r>
    </w:p>
    <w:p w14:paraId="13B30C56" w14:textId="77777777" w:rsidR="00DB488D" w:rsidRPr="009A285B" w:rsidRDefault="00DB488D" w:rsidP="00DB488D">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Record linkage may require the recording of more metadata.</w:t>
      </w:r>
    </w:p>
    <w:p w14:paraId="56ED00A7" w14:textId="77777777" w:rsidR="00492EDE" w:rsidRPr="009A285B" w:rsidRDefault="00DB488D" w:rsidP="00CC522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checklist for SDMX design projects has been implemented in the guidelines, and is hosted on the UNECE wiki site. This work demonstrates a good example of GSBPM-SDMX integration.</w:t>
      </w:r>
    </w:p>
    <w:p w14:paraId="5D3EF676" w14:textId="77777777" w:rsidR="00F7693B" w:rsidRPr="009A285B" w:rsidRDefault="00F7693B" w:rsidP="00F7693B">
      <w:pPr>
        <w:spacing w:after="0" w:line="240" w:lineRule="auto"/>
        <w:rPr>
          <w:rFonts w:ascii="Times New Roman" w:eastAsia="Times New Roman" w:hAnsi="Times New Roman" w:cs="Times New Roman"/>
          <w:lang w:eastAsia="en-GB"/>
        </w:rPr>
      </w:pPr>
    </w:p>
    <w:p w14:paraId="5381E701" w14:textId="77777777" w:rsidR="00554026" w:rsidRPr="009A285B" w:rsidRDefault="00554026" w:rsidP="003F3702">
      <w:pPr>
        <w:spacing w:after="0" w:line="240" w:lineRule="auto"/>
        <w:rPr>
          <w:rFonts w:ascii="Times New Roman" w:hAnsi="Times New Roman" w:cs="Times New Roman"/>
          <w:lang w:eastAsia="zh-CN"/>
        </w:rPr>
      </w:pPr>
    </w:p>
    <w:p w14:paraId="3987FEE9" w14:textId="77777777" w:rsidR="004F2AB8" w:rsidRPr="009A285B" w:rsidRDefault="003743BA" w:rsidP="00C85DF8">
      <w:pPr>
        <w:keepNext/>
        <w:spacing w:after="0" w:line="240" w:lineRule="auto"/>
        <w:rPr>
          <w:rFonts w:ascii="Times New Roman" w:eastAsia="Times New Roman" w:hAnsi="Times New Roman" w:cs="Times New Roman"/>
          <w:b/>
          <w:lang w:eastAsia="en-GB"/>
        </w:rPr>
      </w:pPr>
      <w:r w:rsidRPr="009A285B">
        <w:rPr>
          <w:rFonts w:ascii="Times New Roman" w:eastAsia="Times New Roman" w:hAnsi="Times New Roman" w:cs="Times New Roman"/>
          <w:b/>
          <w:lang w:eastAsia="en-GB"/>
        </w:rPr>
        <w:lastRenderedPageBreak/>
        <w:t xml:space="preserve">B. </w:t>
      </w:r>
      <w:r w:rsidR="001C532A" w:rsidRPr="009A285B">
        <w:rPr>
          <w:rFonts w:ascii="Times New Roman" w:eastAsia="Times New Roman" w:hAnsi="Times New Roman" w:cs="Times New Roman"/>
          <w:b/>
          <w:lang w:eastAsia="en-GB"/>
        </w:rPr>
        <w:t xml:space="preserve">Topic (ii) </w:t>
      </w:r>
      <w:r w:rsidR="00564279" w:rsidRPr="009A285B">
        <w:rPr>
          <w:rFonts w:ascii="Times New Roman" w:eastAsia="Times New Roman" w:hAnsi="Times New Roman" w:cs="Times New Roman"/>
          <w:b/>
          <w:lang w:eastAsia="en-GB"/>
        </w:rPr>
        <w:t>Implementing the Generic Statistical Information Model (GSIM)</w:t>
      </w:r>
    </w:p>
    <w:p w14:paraId="314AF98D" w14:textId="77777777" w:rsidR="00F7693B" w:rsidRPr="009A285B" w:rsidRDefault="00F7693B" w:rsidP="00C85DF8">
      <w:pPr>
        <w:keepNext/>
        <w:spacing w:after="0" w:line="240" w:lineRule="auto"/>
        <w:rPr>
          <w:rFonts w:ascii="Times New Roman" w:hAnsi="Times New Roman" w:cs="Times New Roman"/>
        </w:rPr>
      </w:pPr>
    </w:p>
    <w:p w14:paraId="245465F3" w14:textId="77777777" w:rsidR="00DC4DA7" w:rsidRPr="009A285B" w:rsidRDefault="00C15419" w:rsidP="00C85DF8">
      <w:pPr>
        <w:keepNext/>
        <w:spacing w:after="0" w:line="240" w:lineRule="auto"/>
        <w:rPr>
          <w:rFonts w:ascii="Times New Roman" w:hAnsi="Times New Roman" w:cs="Times New Roman"/>
        </w:rPr>
      </w:pPr>
      <w:r>
        <w:rPr>
          <w:rFonts w:ascii="Times New Roman" w:hAnsi="Times New Roman" w:cs="Times New Roman"/>
          <w:lang w:eastAsia="zh-CN"/>
        </w:rPr>
        <w:t>9</w:t>
      </w:r>
      <w:r w:rsidR="003743BA" w:rsidRPr="009A285B">
        <w:rPr>
          <w:rFonts w:ascii="Times New Roman" w:hAnsi="Times New Roman" w:cs="Times New Roman"/>
        </w:rPr>
        <w:t xml:space="preserve">. </w:t>
      </w:r>
      <w:r w:rsidR="00AA3B28" w:rsidRPr="009A285B">
        <w:rPr>
          <w:rFonts w:ascii="Times New Roman" w:hAnsi="Times New Roman" w:cs="Times New Roman"/>
        </w:rPr>
        <w:t>This topic was organ</w:t>
      </w:r>
      <w:r w:rsidR="00564279" w:rsidRPr="009A285B">
        <w:rPr>
          <w:rFonts w:ascii="Times New Roman" w:hAnsi="Times New Roman" w:cs="Times New Roman"/>
        </w:rPr>
        <w:t xml:space="preserve">ized by </w:t>
      </w:r>
      <w:proofErr w:type="spellStart"/>
      <w:r w:rsidR="00564279" w:rsidRPr="009A285B">
        <w:rPr>
          <w:rFonts w:ascii="Times New Roman" w:hAnsi="Times New Roman" w:cs="Times New Roman"/>
        </w:rPr>
        <w:t>Klas</w:t>
      </w:r>
      <w:proofErr w:type="spellEnd"/>
      <w:r w:rsidR="00564279" w:rsidRPr="009A285B">
        <w:rPr>
          <w:rFonts w:ascii="Times New Roman" w:hAnsi="Times New Roman" w:cs="Times New Roman"/>
        </w:rPr>
        <w:t xml:space="preserve"> </w:t>
      </w:r>
      <w:proofErr w:type="spellStart"/>
      <w:r w:rsidR="00564279" w:rsidRPr="009A285B">
        <w:rPr>
          <w:rFonts w:ascii="Times New Roman" w:hAnsi="Times New Roman" w:cs="Times New Roman"/>
        </w:rPr>
        <w:t>Blomqvist</w:t>
      </w:r>
      <w:proofErr w:type="spellEnd"/>
      <w:r w:rsidR="00564279" w:rsidRPr="009A285B">
        <w:rPr>
          <w:rFonts w:ascii="Times New Roman" w:hAnsi="Times New Roman" w:cs="Times New Roman"/>
        </w:rPr>
        <w:t xml:space="preserve"> (Sweden)</w:t>
      </w:r>
      <w:r w:rsidR="00AA3B28" w:rsidRPr="009A285B">
        <w:rPr>
          <w:rFonts w:ascii="Times New Roman" w:hAnsi="Times New Roman" w:cs="Times New Roman"/>
        </w:rPr>
        <w:t>. It included the following presentations:</w:t>
      </w:r>
    </w:p>
    <w:p w14:paraId="54D7D8F1" w14:textId="77777777" w:rsidR="00DC4DA7" w:rsidRPr="009A285B" w:rsidRDefault="00DC4DA7" w:rsidP="00DC4DA7">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Sweden - RUT (Register Utiliser Tool) - A Practical implementation of GSIM as support in register-based research</w:t>
      </w:r>
    </w:p>
    <w:p w14:paraId="77AA8232" w14:textId="77777777" w:rsidR="00DC4DA7" w:rsidRPr="009A285B" w:rsidRDefault="00DC4DA7" w:rsidP="00DC4DA7">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Norway - Presentation of a new GSIM-based system for managing classifications and </w:t>
      </w:r>
      <w:proofErr w:type="spellStart"/>
      <w:r w:rsidRPr="009A285B">
        <w:rPr>
          <w:rFonts w:ascii="Times New Roman" w:eastAsia="Times New Roman" w:hAnsi="Times New Roman" w:cs="Times New Roman"/>
          <w:lang w:eastAsia="en-GB"/>
        </w:rPr>
        <w:t>codelists</w:t>
      </w:r>
      <w:proofErr w:type="spellEnd"/>
    </w:p>
    <w:p w14:paraId="6351A08A" w14:textId="77777777" w:rsidR="00DC4DA7" w:rsidRPr="009A285B" w:rsidRDefault="00DC4DA7" w:rsidP="00DC4DA7">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Italy - GSIM and the Sistema </w:t>
      </w:r>
      <w:proofErr w:type="spellStart"/>
      <w:r w:rsidRPr="009A285B">
        <w:rPr>
          <w:rFonts w:ascii="Times New Roman" w:eastAsia="Times New Roman" w:hAnsi="Times New Roman" w:cs="Times New Roman"/>
          <w:lang w:eastAsia="en-GB"/>
        </w:rPr>
        <w:t>Unitario</w:t>
      </w:r>
      <w:proofErr w:type="spellEnd"/>
      <w:r w:rsidRPr="009A285B">
        <w:rPr>
          <w:rFonts w:ascii="Times New Roman" w:eastAsia="Times New Roman" w:hAnsi="Times New Roman" w:cs="Times New Roman"/>
          <w:lang w:eastAsia="en-GB"/>
        </w:rPr>
        <w:t xml:space="preserve"> </w:t>
      </w:r>
      <w:proofErr w:type="spellStart"/>
      <w:r w:rsidRPr="009A285B">
        <w:rPr>
          <w:rFonts w:ascii="Times New Roman" w:eastAsia="Times New Roman" w:hAnsi="Times New Roman" w:cs="Times New Roman"/>
          <w:lang w:eastAsia="en-GB"/>
        </w:rPr>
        <w:t>dei</w:t>
      </w:r>
      <w:proofErr w:type="spellEnd"/>
      <w:r w:rsidRPr="009A285B">
        <w:rPr>
          <w:rFonts w:ascii="Times New Roman" w:eastAsia="Times New Roman" w:hAnsi="Times New Roman" w:cs="Times New Roman"/>
          <w:lang w:eastAsia="en-GB"/>
        </w:rPr>
        <w:t xml:space="preserve"> </w:t>
      </w:r>
      <w:proofErr w:type="spellStart"/>
      <w:r w:rsidRPr="009A285B">
        <w:rPr>
          <w:rFonts w:ascii="Times New Roman" w:eastAsia="Times New Roman" w:hAnsi="Times New Roman" w:cs="Times New Roman"/>
          <w:lang w:eastAsia="en-GB"/>
        </w:rPr>
        <w:t>Metadati</w:t>
      </w:r>
      <w:proofErr w:type="spellEnd"/>
      <w:r w:rsidR="00A0383A" w:rsidRPr="009A285B">
        <w:rPr>
          <w:rFonts w:ascii="Times New Roman" w:eastAsia="Times New Roman" w:hAnsi="Times New Roman" w:cs="Times New Roman"/>
          <w:lang w:eastAsia="en-GB"/>
        </w:rPr>
        <w:t xml:space="preserve"> (SUM)</w:t>
      </w:r>
      <w:r w:rsidRPr="009A285B">
        <w:rPr>
          <w:rFonts w:ascii="Times New Roman" w:eastAsia="Times New Roman" w:hAnsi="Times New Roman" w:cs="Times New Roman"/>
          <w:lang w:eastAsia="en-GB"/>
        </w:rPr>
        <w:t>: State of application of the standard</w:t>
      </w:r>
    </w:p>
    <w:p w14:paraId="4D88A905" w14:textId="77777777" w:rsidR="00DC4DA7" w:rsidRPr="009A285B" w:rsidRDefault="00DC4DA7" w:rsidP="00DC4DA7">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Denmark - Fulfilling user-needs and improving quality and efficiency GSIM and other standards </w:t>
      </w:r>
    </w:p>
    <w:p w14:paraId="0EC90B52" w14:textId="77777777" w:rsidR="00AA3B28" w:rsidRPr="009A285B" w:rsidRDefault="00DC4DA7" w:rsidP="00DC4DA7">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Sweden - Statistics Sweden GSIM Case Study</w:t>
      </w:r>
    </w:p>
    <w:p w14:paraId="51C40ED9" w14:textId="77777777" w:rsidR="00F7693B" w:rsidRPr="009A285B" w:rsidRDefault="00F7693B" w:rsidP="00F7693B">
      <w:pPr>
        <w:spacing w:after="0" w:line="240" w:lineRule="auto"/>
        <w:rPr>
          <w:rFonts w:ascii="Times New Roman" w:eastAsia="Times New Roman" w:hAnsi="Times New Roman" w:cs="Times New Roman"/>
          <w:lang w:eastAsia="en-GB"/>
        </w:rPr>
      </w:pPr>
    </w:p>
    <w:p w14:paraId="697A6E4D" w14:textId="77777777" w:rsidR="00F7693B" w:rsidRPr="009A285B" w:rsidRDefault="00684902" w:rsidP="00F7693B">
      <w:pPr>
        <w:spacing w:after="0" w:line="240" w:lineRule="auto"/>
        <w:rPr>
          <w:rFonts w:ascii="Times New Roman" w:hAnsi="Times New Roman" w:cs="Times New Roman"/>
          <w:lang w:eastAsia="zh-CN"/>
        </w:rPr>
      </w:pPr>
      <w:r w:rsidRPr="009A285B">
        <w:rPr>
          <w:rFonts w:ascii="Times New Roman" w:eastAsia="Times New Roman" w:hAnsi="Times New Roman" w:cs="Times New Roman"/>
          <w:lang w:eastAsia="en-GB"/>
        </w:rPr>
        <w:t>1</w:t>
      </w:r>
      <w:r w:rsidR="00C15419">
        <w:rPr>
          <w:rFonts w:ascii="Times New Roman" w:hAnsi="Times New Roman" w:cs="Times New Roman"/>
          <w:lang w:eastAsia="zh-CN"/>
        </w:rPr>
        <w:t>0</w:t>
      </w:r>
      <w:r w:rsidR="003743BA" w:rsidRPr="009A285B">
        <w:rPr>
          <w:rFonts w:ascii="Times New Roman" w:eastAsia="Times New Roman" w:hAnsi="Times New Roman" w:cs="Times New Roman"/>
          <w:lang w:eastAsia="en-GB"/>
        </w:rPr>
        <w:t xml:space="preserve">. </w:t>
      </w:r>
      <w:r w:rsidR="004F2AB8" w:rsidRPr="009A285B">
        <w:rPr>
          <w:rFonts w:ascii="Times New Roman" w:eastAsia="Times New Roman" w:hAnsi="Times New Roman" w:cs="Times New Roman"/>
          <w:lang w:eastAsia="en-GB"/>
        </w:rPr>
        <w:t>The following points were raised in the discussion:</w:t>
      </w:r>
    </w:p>
    <w:p w14:paraId="18E66727" w14:textId="77777777" w:rsidR="007566CA" w:rsidRPr="009A285B" w:rsidRDefault="00766302"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There was </w:t>
      </w:r>
      <w:r w:rsidR="007566CA" w:rsidRPr="009A285B">
        <w:rPr>
          <w:rFonts w:ascii="Times New Roman" w:eastAsia="Times New Roman" w:hAnsi="Times New Roman" w:cs="Times New Roman"/>
          <w:lang w:eastAsia="en-GB"/>
        </w:rPr>
        <w:t>discussion about systems for managing classifications, in terms of managing revisions to and variants of classifications, but also managing classifications that are common to multiple sources of data (e.g., sex of individual or non-response reasons).</w:t>
      </w:r>
    </w:p>
    <w:p w14:paraId="5A0FFB37" w14:textId="1968915F" w:rsidR="00A0383A" w:rsidRPr="009A285B" w:rsidRDefault="00A0383A" w:rsidP="00C85DF8">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In some circumstances (e.g., where data is received from multiple countries) different versions of classifications (such as</w:t>
      </w:r>
      <w:r w:rsidR="00C85DF8">
        <w:rPr>
          <w:rFonts w:ascii="Times New Roman" w:eastAsia="Times New Roman" w:hAnsi="Times New Roman" w:cs="Times New Roman"/>
          <w:lang w:eastAsia="en-GB"/>
        </w:rPr>
        <w:t xml:space="preserve"> the</w:t>
      </w:r>
      <w:r w:rsidRPr="009A285B">
        <w:rPr>
          <w:rFonts w:ascii="Times New Roman" w:eastAsia="Times New Roman" w:hAnsi="Times New Roman" w:cs="Times New Roman"/>
          <w:lang w:eastAsia="en-GB"/>
        </w:rPr>
        <w:t xml:space="preserve"> </w:t>
      </w:r>
      <w:r w:rsidR="00C85DF8" w:rsidRPr="00C85DF8">
        <w:rPr>
          <w:rFonts w:ascii="Times New Roman" w:eastAsia="Times New Roman" w:hAnsi="Times New Roman" w:cs="Times New Roman"/>
          <w:lang w:eastAsia="en-GB"/>
        </w:rPr>
        <w:t xml:space="preserve">International Standard Industrial Classification of All Economic Activities </w:t>
      </w:r>
      <w:r w:rsidR="00C85DF8">
        <w:rPr>
          <w:rFonts w:ascii="Times New Roman" w:eastAsia="Times New Roman" w:hAnsi="Times New Roman" w:cs="Times New Roman"/>
          <w:lang w:eastAsia="en-GB"/>
        </w:rPr>
        <w:t>(</w:t>
      </w:r>
      <w:r w:rsidRPr="009A285B">
        <w:rPr>
          <w:rFonts w:ascii="Times New Roman" w:eastAsia="Times New Roman" w:hAnsi="Times New Roman" w:cs="Times New Roman"/>
          <w:lang w:eastAsia="en-GB"/>
        </w:rPr>
        <w:t>ISIC)</w:t>
      </w:r>
      <w:r w:rsidR="00C85DF8">
        <w:rPr>
          <w:rFonts w:ascii="Times New Roman" w:eastAsia="Times New Roman" w:hAnsi="Times New Roman" w:cs="Times New Roman"/>
          <w:lang w:eastAsia="en-GB"/>
        </w:rPr>
        <w:t>)</w:t>
      </w:r>
      <w:r w:rsidRPr="009A285B">
        <w:rPr>
          <w:rFonts w:ascii="Times New Roman" w:eastAsia="Times New Roman" w:hAnsi="Times New Roman" w:cs="Times New Roman"/>
          <w:lang w:eastAsia="en-GB"/>
        </w:rPr>
        <w:t xml:space="preserve"> may need to coexist. However in national systems, this situation can often be avoided, and the date considered determines which version is used.</w:t>
      </w:r>
    </w:p>
    <w:p w14:paraId="322541BA" w14:textId="77777777" w:rsidR="00A0383A" w:rsidRPr="009A285B" w:rsidRDefault="00A0383A"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In Italy’s SUM system, sex classifications are managed based on a “super-family” typology.</w:t>
      </w:r>
    </w:p>
    <w:p w14:paraId="5A5740C1" w14:textId="77777777" w:rsidR="00A0383A" w:rsidRPr="009A285B" w:rsidRDefault="00A0383A"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For data obtained from public registers (held outside of the statistical office), obtaining quality information can be challenging.</w:t>
      </w:r>
    </w:p>
    <w:p w14:paraId="605C1131" w14:textId="77777777" w:rsidR="00A0383A" w:rsidRPr="009A285B" w:rsidRDefault="00A0383A"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Using large classification tree structures in a web-accessed classification management system can be costly in terms of memory usage.</w:t>
      </w:r>
      <w:r w:rsidR="008872A6" w:rsidRPr="009A285B">
        <w:rPr>
          <w:rFonts w:ascii="Times New Roman" w:eastAsia="Times New Roman" w:hAnsi="Times New Roman" w:cs="Times New Roman"/>
          <w:lang w:eastAsia="en-GB"/>
        </w:rPr>
        <w:t xml:space="preserve"> The systems described in the presentations used fixed rather than floating classifications.</w:t>
      </w:r>
    </w:p>
    <w:p w14:paraId="470C5FEA" w14:textId="77777777" w:rsidR="00746FA9" w:rsidRPr="009A285B" w:rsidRDefault="008872A6"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There was discussion of the advantages and disadvantages of incorporating </w:t>
      </w:r>
      <w:proofErr w:type="spellStart"/>
      <w:r w:rsidRPr="009A285B">
        <w:rPr>
          <w:rFonts w:ascii="Times New Roman" w:eastAsia="Times New Roman" w:hAnsi="Times New Roman" w:cs="Times New Roman"/>
          <w:lang w:eastAsia="en-GB"/>
        </w:rPr>
        <w:t>codelists</w:t>
      </w:r>
      <w:proofErr w:type="spellEnd"/>
      <w:r w:rsidRPr="009A285B">
        <w:rPr>
          <w:rFonts w:ascii="Times New Roman" w:eastAsia="Times New Roman" w:hAnsi="Times New Roman" w:cs="Times New Roman"/>
          <w:lang w:eastAsia="en-GB"/>
        </w:rPr>
        <w:t xml:space="preserve"> into classification management systems. The main disadvantage is the large number of </w:t>
      </w:r>
      <w:proofErr w:type="spellStart"/>
      <w:r w:rsidRPr="009A285B">
        <w:rPr>
          <w:rFonts w:ascii="Times New Roman" w:eastAsia="Times New Roman" w:hAnsi="Times New Roman" w:cs="Times New Roman"/>
          <w:lang w:eastAsia="en-GB"/>
        </w:rPr>
        <w:t>codelists</w:t>
      </w:r>
      <w:proofErr w:type="spellEnd"/>
      <w:r w:rsidRPr="009A285B">
        <w:rPr>
          <w:rFonts w:ascii="Times New Roman" w:eastAsia="Times New Roman" w:hAnsi="Times New Roman" w:cs="Times New Roman"/>
          <w:lang w:eastAsia="en-GB"/>
        </w:rPr>
        <w:t xml:space="preserve">, some of which may only apply to a single dataset. </w:t>
      </w:r>
    </w:p>
    <w:p w14:paraId="40C8690D" w14:textId="77777777" w:rsidR="00746FA9" w:rsidRPr="009A285B" w:rsidRDefault="008872A6"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Incorporating </w:t>
      </w:r>
      <w:proofErr w:type="spellStart"/>
      <w:r w:rsidRPr="009A285B">
        <w:rPr>
          <w:rFonts w:ascii="Times New Roman" w:eastAsia="Times New Roman" w:hAnsi="Times New Roman" w:cs="Times New Roman"/>
          <w:lang w:eastAsia="en-GB"/>
        </w:rPr>
        <w:t>codelists</w:t>
      </w:r>
      <w:proofErr w:type="spellEnd"/>
      <w:r w:rsidRPr="009A285B">
        <w:rPr>
          <w:rFonts w:ascii="Times New Roman" w:eastAsia="Times New Roman" w:hAnsi="Times New Roman" w:cs="Times New Roman"/>
          <w:lang w:eastAsia="en-GB"/>
        </w:rPr>
        <w:t xml:space="preserve"> requires decisions about how far to go in trying to document the large number of them, but also raises questions about harmonisation (e.g., codes for yes/no/don’t know</w:t>
      </w:r>
      <w:r w:rsidR="00746FA9" w:rsidRPr="009A285B">
        <w:rPr>
          <w:rFonts w:ascii="Times New Roman" w:eastAsia="Times New Roman" w:hAnsi="Times New Roman" w:cs="Times New Roman"/>
          <w:lang w:eastAsia="en-GB"/>
        </w:rPr>
        <w:t xml:space="preserve"> responses), but also about whether data providers could be forced to use certain </w:t>
      </w:r>
      <w:r w:rsidR="00436EC4" w:rsidRPr="009A285B">
        <w:rPr>
          <w:rFonts w:ascii="Times New Roman" w:eastAsia="Times New Roman" w:hAnsi="Times New Roman" w:cs="Times New Roman"/>
          <w:lang w:eastAsia="en-GB"/>
        </w:rPr>
        <w:t xml:space="preserve">families of </w:t>
      </w:r>
      <w:proofErr w:type="spellStart"/>
      <w:r w:rsidR="00746FA9" w:rsidRPr="009A285B">
        <w:rPr>
          <w:rFonts w:ascii="Times New Roman" w:eastAsia="Times New Roman" w:hAnsi="Times New Roman" w:cs="Times New Roman"/>
          <w:lang w:eastAsia="en-GB"/>
        </w:rPr>
        <w:t>codelists</w:t>
      </w:r>
      <w:proofErr w:type="spellEnd"/>
      <w:r w:rsidR="00746FA9" w:rsidRPr="009A285B">
        <w:rPr>
          <w:rFonts w:ascii="Times New Roman" w:eastAsia="Times New Roman" w:hAnsi="Times New Roman" w:cs="Times New Roman"/>
          <w:lang w:eastAsia="en-GB"/>
        </w:rPr>
        <w:t>.</w:t>
      </w:r>
    </w:p>
    <w:p w14:paraId="6372F7C7" w14:textId="77777777" w:rsidR="00436EC4" w:rsidRPr="009A285B" w:rsidRDefault="00436EC4"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Some counties have a dedicated unit that approves the creation of new </w:t>
      </w:r>
      <w:proofErr w:type="spellStart"/>
      <w:r w:rsidRPr="009A285B">
        <w:rPr>
          <w:rFonts w:ascii="Times New Roman" w:eastAsia="Times New Roman" w:hAnsi="Times New Roman" w:cs="Times New Roman"/>
          <w:lang w:eastAsia="en-GB"/>
        </w:rPr>
        <w:t>codelists</w:t>
      </w:r>
      <w:proofErr w:type="spellEnd"/>
      <w:r w:rsidRPr="009A285B">
        <w:rPr>
          <w:rFonts w:ascii="Times New Roman" w:eastAsia="Times New Roman" w:hAnsi="Times New Roman" w:cs="Times New Roman"/>
          <w:lang w:eastAsia="en-GB"/>
        </w:rPr>
        <w:t xml:space="preserve"> in an effort to minimise the number</w:t>
      </w:r>
    </w:p>
    <w:p w14:paraId="4C988840" w14:textId="77777777" w:rsidR="008872A6" w:rsidRPr="009A285B" w:rsidRDefault="008872A6"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It was suggested that the best way forward might be to start with the concepts, and to save the logic, rather than the </w:t>
      </w:r>
      <w:proofErr w:type="spellStart"/>
      <w:r w:rsidRPr="009A285B">
        <w:rPr>
          <w:rFonts w:ascii="Times New Roman" w:eastAsia="Times New Roman" w:hAnsi="Times New Roman" w:cs="Times New Roman"/>
          <w:lang w:eastAsia="en-GB"/>
        </w:rPr>
        <w:t>codelists</w:t>
      </w:r>
      <w:proofErr w:type="spellEnd"/>
      <w:r w:rsidRPr="009A285B">
        <w:rPr>
          <w:rFonts w:ascii="Times New Roman" w:eastAsia="Times New Roman" w:hAnsi="Times New Roman" w:cs="Times New Roman"/>
          <w:lang w:eastAsia="en-GB"/>
        </w:rPr>
        <w:t xml:space="preserve"> themselves.</w:t>
      </w:r>
    </w:p>
    <w:p w14:paraId="12AFDBDD" w14:textId="77777777" w:rsidR="00436EC4" w:rsidRPr="009A285B" w:rsidRDefault="00436EC4"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Estonia gave an example of how unit type could be variable depending on the question of interest</w:t>
      </w:r>
      <w:r w:rsidR="00E3761C" w:rsidRPr="009A285B">
        <w:rPr>
          <w:rFonts w:ascii="Times New Roman" w:eastAsia="Times New Roman" w:hAnsi="Times New Roman" w:cs="Times New Roman"/>
          <w:lang w:eastAsia="en-GB"/>
        </w:rPr>
        <w:t>. – GSIM is able to handle multiple unit types if a parent-child relationship is created to distinguish them. Another option is combinations of unit types and variables.</w:t>
      </w:r>
    </w:p>
    <w:p w14:paraId="7F92743D" w14:textId="77777777" w:rsidR="00E3761C" w:rsidRPr="009A285B" w:rsidRDefault="00E3761C"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More guidance on implementing GSIM was called for, especially as many organisations do not have metadata specialists to consider these questions in depth. This would also help to promote GSIM, and to make it easier to secure financial approval for implementation projects. It is anticipated that this will be addressed by the Roadmap project, which is currently underway.</w:t>
      </w:r>
      <w:r w:rsidR="006D6154" w:rsidRPr="009A285B">
        <w:rPr>
          <w:rFonts w:ascii="Times New Roman" w:eastAsia="Times New Roman" w:hAnsi="Times New Roman" w:cs="Times New Roman"/>
          <w:lang w:eastAsia="en-GB"/>
        </w:rPr>
        <w:t xml:space="preserve"> However implementation is more of a design issue for the implementer, than something that can be specified within a generic model.</w:t>
      </w:r>
    </w:p>
    <w:p w14:paraId="308248E3" w14:textId="77777777" w:rsidR="00314F58" w:rsidRPr="009A285B" w:rsidRDefault="00E3761C"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Having a set of core GSIM objects might be helpful for those embarking on GSIM implementation. There was also a suggestion for GSIM to move toward describing dimensional data sets.</w:t>
      </w:r>
      <w:r w:rsidR="006D6154" w:rsidRPr="009A285B">
        <w:rPr>
          <w:rFonts w:ascii="Times New Roman" w:eastAsia="Times New Roman" w:hAnsi="Times New Roman" w:cs="Times New Roman"/>
          <w:lang w:eastAsia="en-GB"/>
        </w:rPr>
        <w:t xml:space="preserve"> Whilst a particular organisation can pick out the elements they need from GSIM, classifications and variables are important aspects of GSIM for those implementing it.</w:t>
      </w:r>
      <w:r w:rsidR="00314F58" w:rsidRPr="009A285B">
        <w:rPr>
          <w:rFonts w:ascii="Times New Roman" w:eastAsia="Times New Roman" w:hAnsi="Times New Roman" w:cs="Times New Roman"/>
          <w:lang w:eastAsia="en-GB"/>
        </w:rPr>
        <w:t xml:space="preserve"> </w:t>
      </w:r>
    </w:p>
    <w:p w14:paraId="113308B4" w14:textId="77777777" w:rsidR="00E3761C" w:rsidRPr="009A285B" w:rsidRDefault="00314F58" w:rsidP="00314F58">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Those who had experience of developing a core set of GSIM objects (Denmark, Italy, Norway and Sweden) were encouraged to share their experiences via comments in the Clickable GSIM (</w:t>
      </w:r>
      <w:hyperlink r:id="rId9" w:history="1">
        <w:r w:rsidRPr="009A285B">
          <w:rPr>
            <w:rStyle w:val="Hyperlink"/>
            <w:rFonts w:ascii="Times New Roman" w:eastAsia="Times New Roman" w:hAnsi="Times New Roman" w:cs="Times New Roman"/>
            <w:lang w:eastAsia="en-GB"/>
          </w:rPr>
          <w:t>http://www1.unece.org/stat/platform/display/GSIMclick</w:t>
        </w:r>
      </w:hyperlink>
      <w:r w:rsidRPr="009A285B">
        <w:rPr>
          <w:rFonts w:ascii="Times New Roman" w:eastAsia="Times New Roman" w:hAnsi="Times New Roman" w:cs="Times New Roman"/>
          <w:lang w:eastAsia="en-GB"/>
        </w:rPr>
        <w:t>).</w:t>
      </w:r>
    </w:p>
    <w:p w14:paraId="6DE1ABDE" w14:textId="77777777" w:rsidR="00314F58" w:rsidRPr="009A285B" w:rsidRDefault="00A2325A"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lastRenderedPageBreak/>
        <w:t xml:space="preserve">It was suggested that a software implementation of GSIM might encourage implementation in the same way that software applications (such as </w:t>
      </w:r>
      <w:proofErr w:type="spellStart"/>
      <w:r w:rsidRPr="009A285B">
        <w:rPr>
          <w:rFonts w:ascii="Times New Roman" w:eastAsia="Times New Roman" w:hAnsi="Times New Roman" w:cs="Times New Roman"/>
          <w:lang w:eastAsia="en-GB"/>
        </w:rPr>
        <w:t>Collectica</w:t>
      </w:r>
      <w:proofErr w:type="spellEnd"/>
      <w:r w:rsidRPr="009A285B">
        <w:rPr>
          <w:rFonts w:ascii="Times New Roman" w:eastAsia="Times New Roman" w:hAnsi="Times New Roman" w:cs="Times New Roman"/>
          <w:lang w:eastAsia="en-GB"/>
        </w:rPr>
        <w:t>) may have boosted implementation of DDI.</w:t>
      </w:r>
    </w:p>
    <w:p w14:paraId="058B529F" w14:textId="77777777" w:rsidR="00D91174" w:rsidRPr="009A285B" w:rsidRDefault="00D91174"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It was suggested that correspondence tables could be used to communicate metadata (e.g., classifications and </w:t>
      </w:r>
      <w:proofErr w:type="spellStart"/>
      <w:r w:rsidRPr="009A285B">
        <w:rPr>
          <w:rFonts w:ascii="Times New Roman" w:eastAsia="Times New Roman" w:hAnsi="Times New Roman" w:cs="Times New Roman"/>
          <w:lang w:eastAsia="en-GB"/>
        </w:rPr>
        <w:t>codelists</w:t>
      </w:r>
      <w:proofErr w:type="spellEnd"/>
      <w:r w:rsidRPr="009A285B">
        <w:rPr>
          <w:rFonts w:ascii="Times New Roman" w:eastAsia="Times New Roman" w:hAnsi="Times New Roman" w:cs="Times New Roman"/>
          <w:lang w:eastAsia="en-GB"/>
        </w:rPr>
        <w:t>) to users. – Particularly researchers, who are a very important group of users.</w:t>
      </w:r>
    </w:p>
    <w:p w14:paraId="4CED51B0" w14:textId="77777777" w:rsidR="00D91174" w:rsidRPr="009A285B" w:rsidRDefault="00D91174" w:rsidP="00C645D1">
      <w:pPr>
        <w:numPr>
          <w:ilvl w:val="0"/>
          <w:numId w:val="2"/>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importance of incorporating geospatial information within GSIM was highlighted.</w:t>
      </w:r>
    </w:p>
    <w:p w14:paraId="4763A20E" w14:textId="77777777" w:rsidR="00307C62" w:rsidRPr="009A285B" w:rsidRDefault="00307C62" w:rsidP="00307C62">
      <w:pPr>
        <w:spacing w:after="0" w:line="240" w:lineRule="auto"/>
        <w:ind w:left="720"/>
        <w:rPr>
          <w:rFonts w:ascii="Times New Roman" w:eastAsia="Times New Roman" w:hAnsi="Times New Roman" w:cs="Times New Roman"/>
          <w:lang w:eastAsia="en-GB"/>
        </w:rPr>
      </w:pPr>
    </w:p>
    <w:p w14:paraId="544CDA1D" w14:textId="77777777" w:rsidR="00F83CD9" w:rsidRPr="009A285B" w:rsidRDefault="00F83CD9" w:rsidP="00F7693B">
      <w:pPr>
        <w:spacing w:after="0" w:line="240" w:lineRule="auto"/>
        <w:rPr>
          <w:rFonts w:ascii="Times New Roman" w:eastAsia="Times New Roman" w:hAnsi="Times New Roman" w:cs="Times New Roman"/>
          <w:lang w:eastAsia="en-GB"/>
        </w:rPr>
      </w:pPr>
    </w:p>
    <w:p w14:paraId="23585B03" w14:textId="77777777" w:rsidR="00F83CD9" w:rsidRPr="009A285B" w:rsidRDefault="003743BA" w:rsidP="001C532A">
      <w:pPr>
        <w:spacing w:after="0" w:line="240" w:lineRule="auto"/>
        <w:rPr>
          <w:rFonts w:ascii="Times New Roman" w:eastAsia="Times New Roman" w:hAnsi="Times New Roman" w:cs="Times New Roman"/>
          <w:b/>
          <w:lang w:eastAsia="en-GB"/>
        </w:rPr>
      </w:pPr>
      <w:r w:rsidRPr="009A285B">
        <w:rPr>
          <w:rFonts w:ascii="Times New Roman" w:eastAsia="Times New Roman" w:hAnsi="Times New Roman" w:cs="Times New Roman"/>
          <w:b/>
          <w:lang w:eastAsia="en-GB"/>
        </w:rPr>
        <w:t xml:space="preserve">C. </w:t>
      </w:r>
      <w:r w:rsidR="001C532A" w:rsidRPr="009A285B">
        <w:rPr>
          <w:rFonts w:ascii="Times New Roman" w:eastAsia="Times New Roman" w:hAnsi="Times New Roman" w:cs="Times New Roman"/>
          <w:b/>
          <w:lang w:eastAsia="en-GB"/>
        </w:rPr>
        <w:t xml:space="preserve">Topic (iii) </w:t>
      </w:r>
      <w:r w:rsidR="00B658A1" w:rsidRPr="009A285B">
        <w:rPr>
          <w:rFonts w:ascii="Times New Roman" w:eastAsia="Times New Roman" w:hAnsi="Times New Roman" w:cs="Times New Roman"/>
          <w:b/>
          <w:lang w:eastAsia="en-GB"/>
        </w:rPr>
        <w:t>Implementing the Common Statistical Production Architecture (CSPA)</w:t>
      </w:r>
    </w:p>
    <w:p w14:paraId="0FA838B7" w14:textId="77777777" w:rsidR="00F7693B" w:rsidRPr="009A285B" w:rsidRDefault="00F7693B" w:rsidP="00F7693B">
      <w:pPr>
        <w:spacing w:after="0" w:line="240" w:lineRule="auto"/>
        <w:rPr>
          <w:rFonts w:ascii="Times New Roman" w:eastAsia="Times New Roman" w:hAnsi="Times New Roman" w:cs="Times New Roman"/>
          <w:lang w:eastAsia="en-GB"/>
        </w:rPr>
      </w:pPr>
    </w:p>
    <w:p w14:paraId="439487EB" w14:textId="77777777" w:rsidR="00A60B84" w:rsidRPr="009A285B" w:rsidRDefault="00C15419" w:rsidP="001F4DAE">
      <w:pPr>
        <w:spacing w:after="0" w:line="240" w:lineRule="auto"/>
        <w:rPr>
          <w:rFonts w:ascii="Times New Roman" w:eastAsia="Times New Roman" w:hAnsi="Times New Roman" w:cs="Times New Roman"/>
          <w:lang w:eastAsia="en-GB"/>
        </w:rPr>
      </w:pPr>
      <w:r>
        <w:rPr>
          <w:rFonts w:ascii="Times New Roman" w:hAnsi="Times New Roman" w:cs="Times New Roman" w:hint="eastAsia"/>
          <w:lang w:eastAsia="zh-CN"/>
        </w:rPr>
        <w:t>1</w:t>
      </w:r>
      <w:r>
        <w:rPr>
          <w:rFonts w:ascii="Times New Roman" w:hAnsi="Times New Roman" w:cs="Times New Roman"/>
          <w:lang w:eastAsia="zh-CN"/>
        </w:rPr>
        <w:t>1</w:t>
      </w:r>
      <w:r w:rsidR="001F4DAE" w:rsidRPr="009A285B">
        <w:rPr>
          <w:rFonts w:ascii="Times New Roman" w:hAnsi="Times New Roman" w:cs="Times New Roman"/>
        </w:rPr>
        <w:t xml:space="preserve">. This topic was organized by </w:t>
      </w:r>
      <w:r w:rsidR="00B658A1" w:rsidRPr="009A285B">
        <w:rPr>
          <w:rFonts w:ascii="Times New Roman" w:hAnsi="Times New Roman" w:cs="Times New Roman"/>
        </w:rPr>
        <w:t>Mr David Barraclough (OECD) and Mr Alistair Hamilton (Australia)</w:t>
      </w:r>
      <w:r w:rsidR="001F4DAE" w:rsidRPr="009A285B">
        <w:rPr>
          <w:rFonts w:ascii="Times New Roman" w:hAnsi="Times New Roman" w:cs="Times New Roman"/>
        </w:rPr>
        <w:t>. It included the following presentations:</w:t>
      </w:r>
      <w:r w:rsidR="00E13DB0" w:rsidRPr="009A285B">
        <w:rPr>
          <w:rFonts w:ascii="Times New Roman" w:eastAsia="Times New Roman" w:hAnsi="Times New Roman" w:cs="Times New Roman"/>
          <w:lang w:eastAsia="en-GB"/>
        </w:rPr>
        <w:t xml:space="preserve"> </w:t>
      </w:r>
    </w:p>
    <w:p w14:paraId="342F0821" w14:textId="77777777" w:rsidR="00A60B84" w:rsidRPr="009A285B" w:rsidRDefault="00A60B84" w:rsidP="00A60B84">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Australia - Using CSPA to transform Data Acquisition</w:t>
      </w:r>
    </w:p>
    <w:p w14:paraId="0B57B7F4" w14:textId="77777777" w:rsidR="00A60B84" w:rsidRPr="009A285B" w:rsidRDefault="00A60B84" w:rsidP="00A60B84">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Sweden - Summary of GSIM Statistical Classifications</w:t>
      </w:r>
    </w:p>
    <w:p w14:paraId="3F38B693" w14:textId="77777777" w:rsidR="001F4DAE" w:rsidRPr="009A285B" w:rsidRDefault="00A60B84" w:rsidP="00A60B84">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OECD  - The Logical Information Model and variables</w:t>
      </w:r>
    </w:p>
    <w:p w14:paraId="7DC1024F" w14:textId="77777777" w:rsidR="00F83CD9" w:rsidRPr="009A285B" w:rsidRDefault="00F83CD9" w:rsidP="00F7693B">
      <w:pPr>
        <w:spacing w:after="0" w:line="240" w:lineRule="auto"/>
        <w:rPr>
          <w:rFonts w:ascii="Times New Roman" w:eastAsia="Times New Roman" w:hAnsi="Times New Roman" w:cs="Times New Roman"/>
          <w:lang w:eastAsia="en-GB"/>
        </w:rPr>
      </w:pPr>
    </w:p>
    <w:p w14:paraId="708299E4" w14:textId="77777777" w:rsidR="00F7693B" w:rsidRPr="009A285B" w:rsidRDefault="00FD2460" w:rsidP="00F7693B">
      <w:p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1</w:t>
      </w:r>
      <w:r w:rsidR="00C15419">
        <w:rPr>
          <w:rFonts w:ascii="Times New Roman" w:hAnsi="Times New Roman" w:cs="Times New Roman"/>
          <w:lang w:eastAsia="zh-CN"/>
        </w:rPr>
        <w:t>2</w:t>
      </w:r>
      <w:r w:rsidR="003743BA" w:rsidRPr="009A285B">
        <w:rPr>
          <w:rFonts w:ascii="Times New Roman" w:eastAsia="Times New Roman" w:hAnsi="Times New Roman" w:cs="Times New Roman"/>
          <w:lang w:eastAsia="en-GB"/>
        </w:rPr>
        <w:t xml:space="preserve">. </w:t>
      </w:r>
      <w:r w:rsidR="00F7693B" w:rsidRPr="009A285B">
        <w:rPr>
          <w:rFonts w:ascii="Times New Roman" w:eastAsia="Times New Roman" w:hAnsi="Times New Roman" w:cs="Times New Roman"/>
          <w:lang w:eastAsia="en-GB"/>
        </w:rPr>
        <w:t xml:space="preserve">The following points </w:t>
      </w:r>
      <w:r w:rsidR="00C411DA" w:rsidRPr="009A285B">
        <w:rPr>
          <w:rFonts w:ascii="Times New Roman" w:eastAsia="Times New Roman" w:hAnsi="Times New Roman" w:cs="Times New Roman"/>
          <w:lang w:eastAsia="en-GB"/>
        </w:rPr>
        <w:t>were raised in the discussions:</w:t>
      </w:r>
    </w:p>
    <w:p w14:paraId="5D56B025" w14:textId="77777777" w:rsidR="006B6297" w:rsidRPr="009A285B" w:rsidRDefault="006B6297"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In the case of Australia’s implementation of CSPA for data acquisition, an implementation partner was contracted, which in mapped requirements, and liaised with three software provider companies. A best of breed solution was chosen.</w:t>
      </w:r>
    </w:p>
    <w:p w14:paraId="61B06012" w14:textId="77777777" w:rsidR="005E1282" w:rsidRPr="009A285B" w:rsidRDefault="005E1282"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Australian transformation programme requires identification of benefits from projects, and savings of around A$10 million on data acquisition are expected, mainly due to reduction of field staff. It is anticipated that new CSPA services will arise from this work.</w:t>
      </w:r>
    </w:p>
    <w:p w14:paraId="46626A35" w14:textId="77777777" w:rsidR="00201C62" w:rsidRPr="009A285B" w:rsidRDefault="00201C62"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importance of using the same capability to perform a function (wherever that functi</w:t>
      </w:r>
      <w:r w:rsidR="001B4007" w:rsidRPr="009A285B">
        <w:rPr>
          <w:rFonts w:ascii="Times New Roman" w:eastAsia="Times New Roman" w:hAnsi="Times New Roman" w:cs="Times New Roman"/>
          <w:lang w:eastAsia="en-GB"/>
        </w:rPr>
        <w:t>on is performed) is a part of an organisation’s target operating model.</w:t>
      </w:r>
    </w:p>
    <w:p w14:paraId="48913AA9" w14:textId="77777777" w:rsidR="000C7BF5" w:rsidRPr="009A285B" w:rsidRDefault="006B6297"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Clear guidelines were called for on the boundary between GSIM and LIM. Whilst GSIM needs to be stable, a clear set of principles is needed on LIM. </w:t>
      </w:r>
      <w:r w:rsidR="00EA53D4" w:rsidRPr="009A285B">
        <w:rPr>
          <w:rFonts w:ascii="Times New Roman" w:eastAsia="Times New Roman" w:hAnsi="Times New Roman" w:cs="Times New Roman"/>
          <w:lang w:eastAsia="en-GB"/>
        </w:rPr>
        <w:t>One approach might be to follow the data through the GSBPM processes, and to consider what concepts are required at each stage.</w:t>
      </w:r>
      <w:r w:rsidR="00201C62" w:rsidRPr="009A285B">
        <w:rPr>
          <w:rFonts w:ascii="Times New Roman" w:eastAsia="Times New Roman" w:hAnsi="Times New Roman" w:cs="Times New Roman"/>
          <w:lang w:eastAsia="en-GB"/>
        </w:rPr>
        <w:t xml:space="preserve"> It may be useful to involve other parts of an organisation when developing conceptual models.</w:t>
      </w:r>
    </w:p>
    <w:p w14:paraId="06844335" w14:textId="77777777" w:rsidR="005E1282" w:rsidRPr="009A285B" w:rsidRDefault="005E1282" w:rsidP="005E1282">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It was suggested that LIM and GSIM should link to or distinguish between micro- and macro-data. However, in some cases (e.g., national accounts), statistics may be derived from semi-aggregated data, rather than microdata.</w:t>
      </w:r>
    </w:p>
    <w:p w14:paraId="1B130B9E" w14:textId="77777777" w:rsidR="005E1282" w:rsidRPr="009A285B" w:rsidRDefault="006B6297"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Consistency between LIM and DDI/SDMX was called for.</w:t>
      </w:r>
      <w:r w:rsidR="000C7BF5" w:rsidRPr="009A285B">
        <w:rPr>
          <w:rFonts w:ascii="Times New Roman" w:eastAsia="Times New Roman" w:hAnsi="Times New Roman" w:cs="Times New Roman"/>
          <w:lang w:eastAsia="en-GB"/>
        </w:rPr>
        <w:t xml:space="preserve"> More references to GSIM in the SDMX guidelines might be useful.</w:t>
      </w:r>
      <w:r w:rsidR="005E1282" w:rsidRPr="009A285B">
        <w:rPr>
          <w:rFonts w:ascii="Times New Roman" w:eastAsia="Times New Roman" w:hAnsi="Times New Roman" w:cs="Times New Roman"/>
          <w:lang w:eastAsia="en-GB"/>
        </w:rPr>
        <w:t xml:space="preserve"> </w:t>
      </w:r>
    </w:p>
    <w:p w14:paraId="44B16B30" w14:textId="77777777" w:rsidR="00201C62" w:rsidRPr="009A285B" w:rsidRDefault="00201C62" w:rsidP="00C645D1">
      <w:pPr>
        <w:numPr>
          <w:ilvl w:val="0"/>
          <w:numId w:val="1"/>
        </w:numPr>
        <w:spacing w:after="0" w:line="240" w:lineRule="auto"/>
        <w:rPr>
          <w:rFonts w:ascii="Times New Roman" w:eastAsia="Times New Roman" w:hAnsi="Times New Roman" w:cs="Times New Roman"/>
          <w:lang w:eastAsia="en-GB"/>
        </w:rPr>
      </w:pPr>
      <w:proofErr w:type="spellStart"/>
      <w:r w:rsidRPr="009A285B">
        <w:rPr>
          <w:rFonts w:ascii="Times New Roman" w:eastAsia="Times New Roman" w:hAnsi="Times New Roman" w:cs="Times New Roman"/>
          <w:lang w:eastAsia="en-GB"/>
        </w:rPr>
        <w:t>Codelists</w:t>
      </w:r>
      <w:proofErr w:type="spellEnd"/>
      <w:r w:rsidRPr="009A285B">
        <w:rPr>
          <w:rFonts w:ascii="Times New Roman" w:eastAsia="Times New Roman" w:hAnsi="Times New Roman" w:cs="Times New Roman"/>
          <w:lang w:eastAsia="en-GB"/>
        </w:rPr>
        <w:t xml:space="preserve"> used in SDMX and GSIM classifications are not exactly the same thing: Whilst a </w:t>
      </w:r>
      <w:proofErr w:type="spellStart"/>
      <w:r w:rsidRPr="009A285B">
        <w:rPr>
          <w:rFonts w:ascii="Times New Roman" w:eastAsia="Times New Roman" w:hAnsi="Times New Roman" w:cs="Times New Roman"/>
          <w:lang w:eastAsia="en-GB"/>
        </w:rPr>
        <w:t>codelist</w:t>
      </w:r>
      <w:proofErr w:type="spellEnd"/>
      <w:r w:rsidRPr="009A285B">
        <w:rPr>
          <w:rFonts w:ascii="Times New Roman" w:eastAsia="Times New Roman" w:hAnsi="Times New Roman" w:cs="Times New Roman"/>
          <w:lang w:eastAsia="en-GB"/>
        </w:rPr>
        <w:t xml:space="preserve"> could correspond to a variant of a classification, several variants may be needed (e.g., for national accounts). A classification database can be used to generate </w:t>
      </w:r>
      <w:proofErr w:type="spellStart"/>
      <w:r w:rsidRPr="009A285B">
        <w:rPr>
          <w:rFonts w:ascii="Times New Roman" w:eastAsia="Times New Roman" w:hAnsi="Times New Roman" w:cs="Times New Roman"/>
          <w:lang w:eastAsia="en-GB"/>
        </w:rPr>
        <w:t>codelists</w:t>
      </w:r>
      <w:proofErr w:type="spellEnd"/>
      <w:r w:rsidRPr="009A285B">
        <w:rPr>
          <w:rFonts w:ascii="Times New Roman" w:eastAsia="Times New Roman" w:hAnsi="Times New Roman" w:cs="Times New Roman"/>
          <w:lang w:eastAsia="en-GB"/>
        </w:rPr>
        <w:t>.</w:t>
      </w:r>
    </w:p>
    <w:p w14:paraId="6569F284" w14:textId="77777777" w:rsidR="00201C62" w:rsidRPr="009A285B" w:rsidRDefault="00201C62"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In GSIM, it is possible to create a value domain for a given variable.</w:t>
      </w:r>
    </w:p>
    <w:p w14:paraId="2C89A93E" w14:textId="77777777" w:rsidR="006B6297" w:rsidRPr="009A285B" w:rsidRDefault="005E1282" w:rsidP="00C645D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Countries should be able to adopt these standards at their own pace, in line with the aims of the Roadmap project.</w:t>
      </w:r>
    </w:p>
    <w:p w14:paraId="382E6998" w14:textId="77777777" w:rsidR="00CF6481" w:rsidRPr="009A285B" w:rsidRDefault="00CF6481" w:rsidP="00F5160F">
      <w:pPr>
        <w:spacing w:after="0" w:line="240" w:lineRule="auto"/>
        <w:rPr>
          <w:rFonts w:ascii="Times New Roman" w:eastAsia="Times New Roman" w:hAnsi="Times New Roman" w:cs="Times New Roman"/>
          <w:lang w:eastAsia="en-GB"/>
        </w:rPr>
      </w:pPr>
    </w:p>
    <w:p w14:paraId="6795BD4A" w14:textId="77777777" w:rsidR="002C60F9" w:rsidRPr="009A285B" w:rsidRDefault="00C15419" w:rsidP="00F5160F">
      <w:pPr>
        <w:spacing w:after="0" w:line="240" w:lineRule="auto"/>
        <w:rPr>
          <w:rFonts w:ascii="Times New Roman" w:eastAsia="Times New Roman" w:hAnsi="Times New Roman" w:cs="Times New Roman"/>
          <w:lang w:eastAsia="en-GB"/>
        </w:rPr>
      </w:pPr>
      <w:r>
        <w:rPr>
          <w:rFonts w:ascii="Times New Roman" w:eastAsia="Times New Roman" w:hAnsi="Times New Roman" w:cs="Times New Roman"/>
          <w:lang w:eastAsia="en-GB"/>
        </w:rPr>
        <w:t>13</w:t>
      </w:r>
      <w:r w:rsidR="000E1F6A" w:rsidRPr="009A285B">
        <w:rPr>
          <w:rFonts w:ascii="Times New Roman" w:eastAsia="Times New Roman" w:hAnsi="Times New Roman" w:cs="Times New Roman"/>
          <w:lang w:eastAsia="en-GB"/>
        </w:rPr>
        <w:t xml:space="preserve">. Following the presentations, there was a panel session, </w:t>
      </w:r>
      <w:r w:rsidR="00273C5B" w:rsidRPr="009A285B">
        <w:rPr>
          <w:rFonts w:ascii="Times New Roman" w:eastAsia="Times New Roman" w:hAnsi="Times New Roman" w:cs="Times New Roman"/>
          <w:lang w:eastAsia="en-GB"/>
        </w:rPr>
        <w:t xml:space="preserve">moderated by </w:t>
      </w:r>
      <w:r w:rsidR="00273C5B" w:rsidRPr="009A285B">
        <w:rPr>
          <w:rFonts w:ascii="Times New Roman" w:hAnsi="Times New Roman" w:cs="Times New Roman"/>
        </w:rPr>
        <w:t xml:space="preserve">Mr David Barraclough (OECD) and </w:t>
      </w:r>
      <w:r w:rsidR="000E1F6A" w:rsidRPr="009A285B">
        <w:rPr>
          <w:rFonts w:ascii="Times New Roman" w:eastAsia="Times New Roman" w:hAnsi="Times New Roman" w:cs="Times New Roman"/>
          <w:lang w:eastAsia="en-GB"/>
        </w:rPr>
        <w:t>compr</w:t>
      </w:r>
      <w:r w:rsidR="00273C5B" w:rsidRPr="009A285B">
        <w:rPr>
          <w:rFonts w:ascii="Times New Roman" w:eastAsia="Times New Roman" w:hAnsi="Times New Roman" w:cs="Times New Roman"/>
          <w:lang w:eastAsia="en-GB"/>
        </w:rPr>
        <w:t>is</w:t>
      </w:r>
      <w:r w:rsidR="000E1F6A" w:rsidRPr="009A285B">
        <w:rPr>
          <w:rFonts w:ascii="Times New Roman" w:eastAsia="Times New Roman" w:hAnsi="Times New Roman" w:cs="Times New Roman"/>
          <w:lang w:eastAsia="en-GB"/>
        </w:rPr>
        <w:t xml:space="preserve">ing </w:t>
      </w:r>
      <w:r w:rsidR="00273C5B" w:rsidRPr="009A285B">
        <w:rPr>
          <w:rFonts w:ascii="Times New Roman" w:eastAsia="Times New Roman" w:hAnsi="Times New Roman" w:cs="Times New Roman"/>
          <w:lang w:eastAsia="en-GB"/>
        </w:rPr>
        <w:t xml:space="preserve">Denis </w:t>
      </w:r>
      <w:proofErr w:type="spellStart"/>
      <w:r w:rsidR="00273C5B" w:rsidRPr="009A285B">
        <w:rPr>
          <w:rFonts w:ascii="Times New Roman" w:eastAsia="Times New Roman" w:hAnsi="Times New Roman" w:cs="Times New Roman"/>
          <w:lang w:eastAsia="en-GB"/>
        </w:rPr>
        <w:t>Grofils</w:t>
      </w:r>
      <w:proofErr w:type="spellEnd"/>
      <w:r w:rsidR="00273C5B" w:rsidRPr="009A285B">
        <w:rPr>
          <w:rFonts w:ascii="Times New Roman" w:eastAsia="Times New Roman" w:hAnsi="Times New Roman" w:cs="Times New Roman"/>
          <w:lang w:eastAsia="en-GB"/>
        </w:rPr>
        <w:t xml:space="preserve"> (Eurostat), Eva Holm (Sweden) and </w:t>
      </w:r>
      <w:proofErr w:type="spellStart"/>
      <w:r w:rsidR="00273C5B" w:rsidRPr="009A285B">
        <w:rPr>
          <w:rFonts w:ascii="Times New Roman" w:eastAsia="Times New Roman" w:hAnsi="Times New Roman" w:cs="Times New Roman"/>
          <w:lang w:eastAsia="en-GB"/>
        </w:rPr>
        <w:t>Riitta</w:t>
      </w:r>
      <w:proofErr w:type="spellEnd"/>
      <w:r w:rsidR="00273C5B" w:rsidRPr="009A285B">
        <w:rPr>
          <w:rFonts w:ascii="Times New Roman" w:eastAsia="Times New Roman" w:hAnsi="Times New Roman" w:cs="Times New Roman"/>
          <w:lang w:eastAsia="en-GB"/>
        </w:rPr>
        <w:t xml:space="preserve"> </w:t>
      </w:r>
      <w:proofErr w:type="spellStart"/>
      <w:r w:rsidR="00273C5B" w:rsidRPr="009A285B">
        <w:rPr>
          <w:rFonts w:ascii="Times New Roman" w:eastAsia="Times New Roman" w:hAnsi="Times New Roman" w:cs="Times New Roman"/>
          <w:lang w:eastAsia="en-GB"/>
        </w:rPr>
        <w:t>Piela</w:t>
      </w:r>
      <w:proofErr w:type="spellEnd"/>
      <w:r w:rsidR="00273C5B" w:rsidRPr="009A285B">
        <w:rPr>
          <w:rFonts w:ascii="Times New Roman" w:eastAsia="Times New Roman" w:hAnsi="Times New Roman" w:cs="Times New Roman"/>
          <w:lang w:eastAsia="en-GB"/>
        </w:rPr>
        <w:t xml:space="preserve"> (Finland) as panel members. </w:t>
      </w:r>
      <w:r w:rsidR="000E1F6A" w:rsidRPr="009A285B">
        <w:rPr>
          <w:rFonts w:ascii="Times New Roman" w:eastAsia="Times New Roman" w:hAnsi="Times New Roman" w:cs="Times New Roman"/>
          <w:lang w:eastAsia="en-GB"/>
        </w:rPr>
        <w:t>The following points were raised at during the panel session</w:t>
      </w:r>
      <w:r w:rsidR="00273C5B" w:rsidRPr="009A285B">
        <w:rPr>
          <w:rFonts w:ascii="Times New Roman" w:eastAsia="Times New Roman" w:hAnsi="Times New Roman" w:cs="Times New Roman"/>
          <w:lang w:eastAsia="en-GB"/>
        </w:rPr>
        <w:t>:</w:t>
      </w:r>
    </w:p>
    <w:p w14:paraId="768BAE40" w14:textId="77777777" w:rsidR="00DB0371" w:rsidRPr="009A285B" w:rsidRDefault="00DB0371" w:rsidP="00F5160F">
      <w:pPr>
        <w:spacing w:after="0" w:line="240" w:lineRule="auto"/>
        <w:rPr>
          <w:rFonts w:ascii="Times New Roman" w:eastAsia="Times New Roman" w:hAnsi="Times New Roman" w:cs="Times New Roman"/>
          <w:lang w:eastAsia="en-GB"/>
        </w:rPr>
      </w:pPr>
    </w:p>
    <w:p w14:paraId="67A8BC71" w14:textId="77777777" w:rsidR="00DB0371" w:rsidRPr="009A285B" w:rsidRDefault="00DB0371" w:rsidP="00F5160F">
      <w:pPr>
        <w:spacing w:after="0" w:line="240" w:lineRule="auto"/>
        <w:rPr>
          <w:rFonts w:ascii="Times New Roman" w:eastAsia="Times New Roman" w:hAnsi="Times New Roman" w:cs="Times New Roman"/>
          <w:i/>
          <w:u w:val="single"/>
          <w:lang w:eastAsia="en-GB"/>
        </w:rPr>
      </w:pPr>
      <w:r w:rsidRPr="009A285B">
        <w:rPr>
          <w:rFonts w:ascii="Times New Roman" w:eastAsia="Times New Roman" w:hAnsi="Times New Roman" w:cs="Times New Roman"/>
          <w:i/>
          <w:u w:val="single"/>
          <w:lang w:eastAsia="en-GB"/>
        </w:rPr>
        <w:t xml:space="preserve">How do we move from a new requirement to the </w:t>
      </w:r>
      <w:r w:rsidR="009A285B">
        <w:rPr>
          <w:rFonts w:ascii="Times New Roman" w:eastAsia="Times New Roman" w:hAnsi="Times New Roman" w:cs="Times New Roman"/>
          <w:i/>
          <w:u w:val="single"/>
          <w:lang w:eastAsia="en-GB"/>
        </w:rPr>
        <w:t xml:space="preserve">specification of a CSPA </w:t>
      </w:r>
      <w:proofErr w:type="gramStart"/>
      <w:r w:rsidR="009A285B">
        <w:rPr>
          <w:rFonts w:ascii="Times New Roman" w:eastAsia="Times New Roman" w:hAnsi="Times New Roman" w:cs="Times New Roman"/>
          <w:i/>
          <w:u w:val="single"/>
          <w:lang w:eastAsia="en-GB"/>
        </w:rPr>
        <w:t>service</w:t>
      </w:r>
      <w:proofErr w:type="gramEnd"/>
    </w:p>
    <w:p w14:paraId="4F522A2B" w14:textId="77777777" w:rsidR="00DB0371" w:rsidRPr="009A285B" w:rsidRDefault="00DB0371" w:rsidP="00273C5B">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At the moment, one has to choose between using a service in the catalogue, look for partners to share the cost of developing a CSPA service, or can build their own. There are not yet many services available in the CSPA catalogue, so maybe ways of cataloguing requirements should be examined.</w:t>
      </w:r>
    </w:p>
    <w:p w14:paraId="1E289BC6" w14:textId="77777777" w:rsidR="00DB0371" w:rsidRPr="009A285B" w:rsidRDefault="00DB0371" w:rsidP="00DB0371">
      <w:pPr>
        <w:spacing w:after="0" w:line="240" w:lineRule="auto"/>
        <w:rPr>
          <w:rFonts w:ascii="Times New Roman" w:eastAsia="Times New Roman" w:hAnsi="Times New Roman" w:cs="Times New Roman"/>
          <w:lang w:eastAsia="en-GB"/>
        </w:rPr>
      </w:pPr>
    </w:p>
    <w:p w14:paraId="16ECC0D7" w14:textId="77777777" w:rsidR="00DB0371" w:rsidRPr="009A285B" w:rsidRDefault="00DB0371" w:rsidP="00DB0371">
      <w:pPr>
        <w:spacing w:after="0" w:line="240" w:lineRule="auto"/>
        <w:rPr>
          <w:rFonts w:ascii="Times New Roman" w:eastAsia="Times New Roman" w:hAnsi="Times New Roman" w:cs="Times New Roman"/>
          <w:i/>
          <w:u w:val="single"/>
          <w:lang w:eastAsia="en-GB"/>
        </w:rPr>
      </w:pPr>
      <w:r w:rsidRPr="009A285B">
        <w:rPr>
          <w:rFonts w:ascii="Times New Roman" w:eastAsia="Times New Roman" w:hAnsi="Times New Roman" w:cs="Times New Roman"/>
          <w:i/>
          <w:u w:val="single"/>
          <w:lang w:eastAsia="en-GB"/>
        </w:rPr>
        <w:t>What is the difference between Service-Orien</w:t>
      </w:r>
      <w:r w:rsidR="009A285B">
        <w:rPr>
          <w:rFonts w:ascii="Times New Roman" w:eastAsia="Times New Roman" w:hAnsi="Times New Roman" w:cs="Times New Roman"/>
          <w:i/>
          <w:u w:val="single"/>
          <w:lang w:eastAsia="en-GB"/>
        </w:rPr>
        <w:t>ted Architecture (SOA) and CSPA?</w:t>
      </w:r>
    </w:p>
    <w:p w14:paraId="13AEBDA4" w14:textId="77777777" w:rsidR="00DB0371" w:rsidRPr="009A285B" w:rsidRDefault="00DB0371" w:rsidP="00273C5B">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It was pointed out that CSPA is not the same thing as a Service Oriented Architecture, and that it comprises more than just common interfaces. Key components include standard ways of defining interfaces to public services, and a specification and implementation description.</w:t>
      </w:r>
      <w:r w:rsidR="00636741" w:rsidRPr="009A285B">
        <w:rPr>
          <w:rFonts w:ascii="Times New Roman" w:eastAsia="Times New Roman" w:hAnsi="Times New Roman" w:cs="Times New Roman"/>
          <w:lang w:eastAsia="en-GB"/>
        </w:rPr>
        <w:t xml:space="preserve"> </w:t>
      </w:r>
    </w:p>
    <w:p w14:paraId="31AE05A2" w14:textId="77777777" w:rsidR="00891286" w:rsidRPr="009A285B" w:rsidRDefault="00891286" w:rsidP="00F5160F">
      <w:pPr>
        <w:spacing w:after="0" w:line="240" w:lineRule="auto"/>
        <w:rPr>
          <w:rFonts w:ascii="Times New Roman" w:eastAsia="Times New Roman" w:hAnsi="Times New Roman" w:cs="Times New Roman"/>
          <w:lang w:eastAsia="en-GB"/>
        </w:rPr>
      </w:pPr>
    </w:p>
    <w:p w14:paraId="7C1AF582" w14:textId="77777777" w:rsidR="00636741" w:rsidRPr="009A285B" w:rsidRDefault="00636741" w:rsidP="00636741">
      <w:pPr>
        <w:spacing w:after="0" w:line="240" w:lineRule="auto"/>
        <w:rPr>
          <w:rFonts w:ascii="Times New Roman" w:eastAsia="Times New Roman" w:hAnsi="Times New Roman" w:cs="Times New Roman"/>
          <w:i/>
          <w:u w:val="single"/>
          <w:lang w:eastAsia="en-GB"/>
        </w:rPr>
      </w:pPr>
      <w:r w:rsidRPr="009A285B">
        <w:rPr>
          <w:rFonts w:ascii="Times New Roman" w:eastAsia="Times New Roman" w:hAnsi="Times New Roman" w:cs="Times New Roman"/>
          <w:i/>
          <w:u w:val="single"/>
          <w:lang w:eastAsia="en-GB"/>
        </w:rPr>
        <w:t>How can we be sure that CSPA services do what they say on the tin, and trust that they ar</w:t>
      </w:r>
      <w:r w:rsidR="009A285B">
        <w:rPr>
          <w:rFonts w:ascii="Times New Roman" w:eastAsia="Times New Roman" w:hAnsi="Times New Roman" w:cs="Times New Roman"/>
          <w:i/>
          <w:u w:val="single"/>
          <w:lang w:eastAsia="en-GB"/>
        </w:rPr>
        <w:t>e of a sufficient quality?</w:t>
      </w:r>
    </w:p>
    <w:p w14:paraId="31497E61" w14:textId="77777777" w:rsidR="00636741" w:rsidRPr="009A285B" w:rsidRDefault="008158B7" w:rsidP="0063674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Candidate services are reviewed by the CSPA group, and documentation is required for the CSPA service, in order to better understand what that CSPA service is doing.</w:t>
      </w:r>
      <w:r w:rsidR="00636741" w:rsidRPr="009A285B">
        <w:rPr>
          <w:rFonts w:ascii="Times New Roman" w:eastAsia="Times New Roman" w:hAnsi="Times New Roman" w:cs="Times New Roman"/>
          <w:lang w:eastAsia="en-GB"/>
        </w:rPr>
        <w:t xml:space="preserve"> </w:t>
      </w:r>
      <w:r w:rsidRPr="009A285B">
        <w:rPr>
          <w:rFonts w:ascii="Times New Roman" w:eastAsia="Times New Roman" w:hAnsi="Times New Roman" w:cs="Times New Roman"/>
          <w:lang w:eastAsia="en-GB"/>
        </w:rPr>
        <w:t>This helps to ensure that the service is not a duplication of one which already exists in the catalogue, as well as helping to understand its level of granularity.</w:t>
      </w:r>
    </w:p>
    <w:p w14:paraId="6B821658" w14:textId="77777777" w:rsidR="008158B7" w:rsidRPr="009A285B" w:rsidRDefault="008158B7" w:rsidP="0063674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Information is provided to assist with implementation, including information on LIM. Since LIM is developed as needed, the service vendor should provide support to the service.</w:t>
      </w:r>
    </w:p>
    <w:p w14:paraId="78A01644" w14:textId="77777777" w:rsidR="005814B8" w:rsidRPr="009A285B" w:rsidRDefault="005814B8" w:rsidP="0063674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Whilst the specification should be related to GSIM, service developers might find this hard to understand.</w:t>
      </w:r>
    </w:p>
    <w:p w14:paraId="308328EA" w14:textId="071146C6" w:rsidR="005A65E2" w:rsidRPr="009A285B" w:rsidRDefault="005A65E2" w:rsidP="009C4C19">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The term “CSPA compliant” was describes as ensuring that terminology/vocabulary does not contradict </w:t>
      </w:r>
      <w:r w:rsidR="009C4C19">
        <w:rPr>
          <w:rFonts w:ascii="Times New Roman" w:eastAsia="Times New Roman" w:hAnsi="Times New Roman" w:cs="Times New Roman"/>
          <w:lang w:eastAsia="en-GB"/>
        </w:rPr>
        <w:t>other</w:t>
      </w:r>
      <w:r w:rsidRPr="009A285B">
        <w:rPr>
          <w:rFonts w:ascii="Times New Roman" w:eastAsia="Times New Roman" w:hAnsi="Times New Roman" w:cs="Times New Roman"/>
          <w:lang w:eastAsia="en-GB"/>
        </w:rPr>
        <w:t xml:space="preserve"> standards</w:t>
      </w:r>
      <w:r w:rsidR="009C4C19">
        <w:rPr>
          <w:rFonts w:ascii="Times New Roman" w:eastAsia="Times New Roman" w:hAnsi="Times New Roman" w:cs="Times New Roman"/>
          <w:lang w:eastAsia="en-GB"/>
        </w:rPr>
        <w:t xml:space="preserve"> </w:t>
      </w:r>
      <w:r w:rsidR="009C4C19" w:rsidRPr="009A285B">
        <w:rPr>
          <w:rFonts w:ascii="Times New Roman" w:eastAsia="Times New Roman" w:hAnsi="Times New Roman" w:cs="Times New Roman"/>
          <w:lang w:eastAsia="en-GB"/>
        </w:rPr>
        <w:t>(e.g., GSIM)</w:t>
      </w:r>
      <w:r w:rsidR="009C4C19">
        <w:rPr>
          <w:rFonts w:ascii="Times New Roman" w:eastAsia="Times New Roman" w:hAnsi="Times New Roman" w:cs="Times New Roman"/>
          <w:lang w:eastAsia="en-GB"/>
        </w:rPr>
        <w:t xml:space="preserve"> which are overseen by the </w:t>
      </w:r>
      <w:r w:rsidR="009C4C19" w:rsidRPr="009C4C19">
        <w:rPr>
          <w:rFonts w:ascii="Times New Roman" w:eastAsia="Times New Roman" w:hAnsi="Times New Roman" w:cs="Times New Roman"/>
          <w:lang w:eastAsia="en-GB"/>
        </w:rPr>
        <w:t>High-Level Group for the Modernisation of Official Statistics</w:t>
      </w:r>
      <w:r w:rsidR="009C4C19">
        <w:rPr>
          <w:rFonts w:ascii="Times New Roman" w:eastAsia="Times New Roman" w:hAnsi="Times New Roman" w:cs="Times New Roman"/>
          <w:lang w:eastAsia="en-GB"/>
        </w:rPr>
        <w:t xml:space="preserve"> (HLG-MOS)</w:t>
      </w:r>
      <w:r w:rsidRPr="009A285B">
        <w:rPr>
          <w:rFonts w:ascii="Times New Roman" w:eastAsia="Times New Roman" w:hAnsi="Times New Roman" w:cs="Times New Roman"/>
          <w:lang w:eastAsia="en-GB"/>
        </w:rPr>
        <w:t>, and the standardisation of its inputs and outputs, as well as its “Plug and Play” nature. Utility services related to a specific area of corporate support would not normally be considered to be a CSPA service.</w:t>
      </w:r>
    </w:p>
    <w:p w14:paraId="32C55660" w14:textId="77777777" w:rsidR="006F685F" w:rsidRPr="009A285B" w:rsidRDefault="006F685F" w:rsidP="00F5160F">
      <w:pPr>
        <w:spacing w:after="0" w:line="240" w:lineRule="auto"/>
        <w:rPr>
          <w:rFonts w:ascii="Times New Roman" w:eastAsia="Times New Roman" w:hAnsi="Times New Roman" w:cs="Times New Roman"/>
          <w:lang w:eastAsia="en-GB"/>
        </w:rPr>
      </w:pPr>
    </w:p>
    <w:p w14:paraId="578F71A6" w14:textId="77777777" w:rsidR="00DE5E95" w:rsidRPr="009A285B" w:rsidRDefault="00DE5E95" w:rsidP="00DE5E95">
      <w:pPr>
        <w:spacing w:after="0" w:line="240" w:lineRule="auto"/>
        <w:rPr>
          <w:rFonts w:ascii="Times New Roman" w:eastAsia="Times New Roman" w:hAnsi="Times New Roman" w:cs="Times New Roman"/>
          <w:i/>
          <w:u w:val="single"/>
          <w:lang w:eastAsia="en-GB"/>
        </w:rPr>
      </w:pPr>
      <w:r w:rsidRPr="009A285B">
        <w:rPr>
          <w:rFonts w:ascii="Times New Roman" w:eastAsia="Times New Roman" w:hAnsi="Times New Roman" w:cs="Times New Roman"/>
          <w:i/>
          <w:u w:val="single"/>
          <w:lang w:eastAsia="en-GB"/>
        </w:rPr>
        <w:t>How do we increase the number of organisations which implement CSPA?</w:t>
      </w:r>
    </w:p>
    <w:p w14:paraId="3507BFCD" w14:textId="77777777" w:rsidR="00DE5E95" w:rsidRPr="009A285B" w:rsidRDefault="00DE5E95" w:rsidP="00DE5E95">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Support from Governments for CSPA would be very useful, but on the other hand if there is a sizable modernisation community, this community can support its implementation: It is then a question of whether people decide to implement it or not.</w:t>
      </w:r>
    </w:p>
    <w:p w14:paraId="0555F4CB" w14:textId="77777777" w:rsidR="00DE5E95" w:rsidRPr="009A285B" w:rsidRDefault="00DE5E95" w:rsidP="00DE5E95">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One selling point is that for decentralised national statistical systems, CSPA offers benefits even within that country.</w:t>
      </w:r>
      <w:r w:rsidR="00C649E9" w:rsidRPr="009A285B">
        <w:rPr>
          <w:rFonts w:ascii="Times New Roman" w:eastAsia="Times New Roman" w:hAnsi="Times New Roman" w:cs="Times New Roman"/>
          <w:lang w:eastAsia="en-GB"/>
        </w:rPr>
        <w:t xml:space="preserve"> Similarly, if you have implemented GSIM, then a moderate amount of extra effort will bring the benefits associated with CSPA.</w:t>
      </w:r>
    </w:p>
    <w:p w14:paraId="4D9CB0A4" w14:textId="77777777" w:rsidR="00C649E9" w:rsidRPr="009A285B" w:rsidRDefault="00C649E9" w:rsidP="00DE5E95">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It is important to take a lifecycle view of the advantages and disadvantages of CSPA within your organisation.</w:t>
      </w:r>
    </w:p>
    <w:p w14:paraId="0F315374" w14:textId="77777777" w:rsidR="00C649E9" w:rsidRPr="009A285B" w:rsidRDefault="00C649E9" w:rsidP="00DE5E95">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If you are sharing a CSPA component, you will have an extra responsibility to maintain it because you know that other people are then relying upon it. It is important to vi</w:t>
      </w:r>
    </w:p>
    <w:p w14:paraId="725B54BE" w14:textId="77777777" w:rsidR="00C649E9" w:rsidRPr="009A285B" w:rsidRDefault="00C649E9" w:rsidP="00DE5E95">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Early adopters may get less benefit than those who adopt it later.</w:t>
      </w:r>
    </w:p>
    <w:p w14:paraId="34CEE16E" w14:textId="77777777" w:rsidR="00DE5E95" w:rsidRPr="009A285B" w:rsidRDefault="00DE5E95" w:rsidP="005B248A">
      <w:pPr>
        <w:spacing w:after="0" w:line="240" w:lineRule="auto"/>
        <w:rPr>
          <w:rFonts w:ascii="Times New Roman" w:eastAsia="Times New Roman" w:hAnsi="Times New Roman" w:cs="Times New Roman"/>
          <w:i/>
          <w:u w:val="single"/>
          <w:lang w:eastAsia="en-GB"/>
        </w:rPr>
      </w:pPr>
    </w:p>
    <w:p w14:paraId="7FAAFBB8" w14:textId="77777777" w:rsidR="005B248A" w:rsidRPr="009A285B" w:rsidRDefault="005B248A" w:rsidP="005B248A">
      <w:p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i/>
          <w:u w:val="single"/>
          <w:lang w:eastAsia="en-GB"/>
        </w:rPr>
        <w:t>Say that we have a business requirement for a new service: How should one decide whether to reuse an existing service, collaborate with someone building a new service, or develop</w:t>
      </w:r>
      <w:r w:rsidR="00F175FF" w:rsidRPr="009A285B">
        <w:rPr>
          <w:rFonts w:ascii="Times New Roman" w:eastAsia="Times New Roman" w:hAnsi="Times New Roman" w:cs="Times New Roman"/>
          <w:i/>
          <w:u w:val="single"/>
          <w:lang w:eastAsia="en-GB"/>
        </w:rPr>
        <w:t xml:space="preserve"> a new service entirely?</w:t>
      </w:r>
    </w:p>
    <w:p w14:paraId="5D87BBFA" w14:textId="77777777" w:rsidR="005B248A" w:rsidRPr="009A285B" w:rsidRDefault="005B248A" w:rsidP="005B248A">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first step is to consult methodologists on the soundness of the methodology, and to consult IT staff about its suitability (e.g., is it built using obsolete technology?).</w:t>
      </w:r>
    </w:p>
    <w:p w14:paraId="3B4342A8" w14:textId="77777777" w:rsidR="005B248A" w:rsidRPr="009A285B" w:rsidRDefault="005B248A" w:rsidP="005B248A">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crucial deciding factor on adoption is that key statistical outputs (such as national accounts) cannot be delivered late, and that responsibilities are clear in the event that a delay occurs.</w:t>
      </w:r>
    </w:p>
    <w:p w14:paraId="1E6102E5" w14:textId="77777777" w:rsidR="005B248A" w:rsidRPr="009A285B" w:rsidRDefault="005B248A" w:rsidP="005B248A">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Another key consideration is whether senior managers are willing to pay the costs of building a new CSPA service</w:t>
      </w:r>
    </w:p>
    <w:p w14:paraId="0AB8D932" w14:textId="77777777" w:rsidR="00DB0371" w:rsidRPr="009A285B" w:rsidRDefault="00DB0371" w:rsidP="00DB0371">
      <w:pPr>
        <w:spacing w:after="0" w:line="240" w:lineRule="auto"/>
        <w:rPr>
          <w:rFonts w:ascii="Times New Roman" w:eastAsia="Times New Roman" w:hAnsi="Times New Roman" w:cs="Times New Roman"/>
          <w:lang w:eastAsia="en-GB"/>
        </w:rPr>
      </w:pPr>
    </w:p>
    <w:p w14:paraId="70710A02" w14:textId="77777777" w:rsidR="00BE188C" w:rsidRPr="009A285B" w:rsidRDefault="00BE188C" w:rsidP="00BE188C">
      <w:p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i/>
          <w:u w:val="single"/>
          <w:lang w:eastAsia="en-GB"/>
        </w:rPr>
        <w:t>How can our enterprise architectures evolve to incorporate CSPA ser</w:t>
      </w:r>
      <w:r w:rsidR="00F175FF" w:rsidRPr="009A285B">
        <w:rPr>
          <w:rFonts w:ascii="Times New Roman" w:eastAsia="Times New Roman" w:hAnsi="Times New Roman" w:cs="Times New Roman"/>
          <w:i/>
          <w:u w:val="single"/>
          <w:lang w:eastAsia="en-GB"/>
        </w:rPr>
        <w:t>vices?</w:t>
      </w:r>
    </w:p>
    <w:p w14:paraId="3B99ED6E" w14:textId="77777777" w:rsidR="00BE188C" w:rsidRPr="009A285B" w:rsidRDefault="00325687" w:rsidP="00BE188C">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Mapping services to functions in business processes should offer new opportunities to incorporate CSPA services in enterprise architectures</w:t>
      </w:r>
      <w:r w:rsidR="00327AE7" w:rsidRPr="009A285B">
        <w:rPr>
          <w:rFonts w:ascii="Times New Roman" w:eastAsia="Times New Roman" w:hAnsi="Times New Roman" w:cs="Times New Roman"/>
          <w:lang w:eastAsia="en-GB"/>
        </w:rPr>
        <w:t>.</w:t>
      </w:r>
    </w:p>
    <w:p w14:paraId="1B3674CC" w14:textId="77777777" w:rsidR="00327AE7" w:rsidRPr="009A285B" w:rsidRDefault="00327AE7" w:rsidP="00BE188C">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At the last CSPA hackathon, there was work on orchestration, to see how a service could be plugged i</w:t>
      </w:r>
      <w:r w:rsidR="009A285B">
        <w:rPr>
          <w:rFonts w:ascii="Times New Roman" w:eastAsia="Times New Roman" w:hAnsi="Times New Roman" w:cs="Times New Roman"/>
          <w:lang w:eastAsia="en-GB"/>
        </w:rPr>
        <w:t>nto an e</w:t>
      </w:r>
      <w:r w:rsidRPr="009A285B">
        <w:rPr>
          <w:rFonts w:ascii="Times New Roman" w:eastAsia="Times New Roman" w:hAnsi="Times New Roman" w:cs="Times New Roman"/>
          <w:lang w:eastAsia="en-GB"/>
        </w:rPr>
        <w:t>nterprise architecture.</w:t>
      </w:r>
    </w:p>
    <w:p w14:paraId="132B75CD" w14:textId="77777777" w:rsidR="00BE188C" w:rsidRPr="009A285B" w:rsidRDefault="00BE188C" w:rsidP="005B248A">
      <w:pPr>
        <w:spacing w:after="0" w:line="240" w:lineRule="auto"/>
        <w:rPr>
          <w:rFonts w:ascii="Times New Roman" w:eastAsia="Times New Roman" w:hAnsi="Times New Roman" w:cs="Times New Roman"/>
          <w:i/>
          <w:u w:val="single"/>
          <w:lang w:eastAsia="en-GB"/>
        </w:rPr>
      </w:pPr>
    </w:p>
    <w:p w14:paraId="0552FC16" w14:textId="77777777" w:rsidR="005B248A" w:rsidRPr="009A285B" w:rsidRDefault="005B248A" w:rsidP="005B248A">
      <w:p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i/>
          <w:u w:val="single"/>
          <w:lang w:eastAsia="en-GB"/>
        </w:rPr>
        <w:t>What are the plans for further developing the CSPA standard (to maintain models, or to make it easier to use)</w:t>
      </w:r>
      <w:r w:rsidR="00F175FF" w:rsidRPr="009A285B">
        <w:rPr>
          <w:rFonts w:ascii="Times New Roman" w:eastAsia="Times New Roman" w:hAnsi="Times New Roman" w:cs="Times New Roman"/>
          <w:i/>
          <w:u w:val="single"/>
          <w:lang w:eastAsia="en-GB"/>
        </w:rPr>
        <w:t>?</w:t>
      </w:r>
    </w:p>
    <w:p w14:paraId="5B9D9DD3" w14:textId="77777777" w:rsidR="005B248A" w:rsidRPr="009A285B" w:rsidRDefault="005B248A" w:rsidP="005B248A">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A key element will be work on LIM to facilitate CSPA implementation.</w:t>
      </w:r>
      <w:r w:rsidR="00611141" w:rsidRPr="009A285B">
        <w:rPr>
          <w:rFonts w:ascii="Times New Roman" w:eastAsia="Times New Roman" w:hAnsi="Times New Roman" w:cs="Times New Roman"/>
          <w:lang w:eastAsia="en-GB"/>
        </w:rPr>
        <w:t xml:space="preserve"> LIM is a more specified version of GSIM</w:t>
      </w:r>
    </w:p>
    <w:p w14:paraId="48BC8C95" w14:textId="77777777" w:rsidR="005B248A" w:rsidRPr="009A285B" w:rsidRDefault="005B248A" w:rsidP="005B248A">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More documentation and good demonstrations of particular CSPA implementations would be useful, as well as a template for developers.</w:t>
      </w:r>
    </w:p>
    <w:p w14:paraId="0469FD4F" w14:textId="77777777" w:rsidR="005B248A" w:rsidRPr="009A285B" w:rsidRDefault="005B248A" w:rsidP="005B248A">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It was suggested that another CSPA hackathon might be useful.</w:t>
      </w:r>
    </w:p>
    <w:p w14:paraId="7127769E" w14:textId="77777777" w:rsidR="00BB5A9D" w:rsidRPr="009A285B" w:rsidRDefault="00BB5A9D" w:rsidP="005B248A">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Trust is important for developing shared services.</w:t>
      </w:r>
    </w:p>
    <w:p w14:paraId="11FE9113" w14:textId="77777777" w:rsidR="00BB5A9D" w:rsidRPr="009A285B" w:rsidRDefault="00BB5A9D" w:rsidP="005B248A">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Eurostat is already in the process of developing shared services.</w:t>
      </w:r>
    </w:p>
    <w:p w14:paraId="6E103B2D" w14:textId="77777777" w:rsidR="00611141" w:rsidRPr="009A285B" w:rsidRDefault="00595F33" w:rsidP="005B248A">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lastRenderedPageBreak/>
        <w:t>It terms of the relationship between CSPA and SDMX/DDI, CSPA is more a set of standard interfaces for development of services (e.g., attribute levels and polymorphism), rather than an implementation standard itself. However, CSPA does recommend SDMX as a data transfer protocol. The compatibility of CSPA with SDMX/DDI can be established by mapping GSIM to DDI and SDMX.</w:t>
      </w:r>
    </w:p>
    <w:p w14:paraId="7FBB0CCE" w14:textId="77777777" w:rsidR="00DB0371" w:rsidRPr="009A285B" w:rsidRDefault="00DB0371" w:rsidP="00DB0371">
      <w:pPr>
        <w:spacing w:after="0" w:line="240" w:lineRule="auto"/>
        <w:rPr>
          <w:rFonts w:ascii="Times New Roman" w:eastAsia="Times New Roman" w:hAnsi="Times New Roman" w:cs="Times New Roman"/>
          <w:lang w:eastAsia="en-GB"/>
        </w:rPr>
      </w:pPr>
    </w:p>
    <w:p w14:paraId="45E7248F" w14:textId="77777777" w:rsidR="00BB5A9D" w:rsidRPr="009A285B" w:rsidRDefault="00BB5A9D" w:rsidP="005D6AAC">
      <w:pPr>
        <w:keepNext/>
        <w:spacing w:after="0" w:line="240" w:lineRule="auto"/>
        <w:rPr>
          <w:rFonts w:ascii="Times New Roman" w:eastAsia="Times New Roman" w:hAnsi="Times New Roman" w:cs="Times New Roman"/>
          <w:i/>
          <w:u w:val="single"/>
          <w:lang w:eastAsia="en-GB"/>
        </w:rPr>
      </w:pPr>
      <w:r w:rsidRPr="009A285B">
        <w:rPr>
          <w:rFonts w:ascii="Times New Roman" w:eastAsia="Times New Roman" w:hAnsi="Times New Roman" w:cs="Times New Roman"/>
          <w:i/>
          <w:u w:val="single"/>
          <w:lang w:eastAsia="en-GB"/>
        </w:rPr>
        <w:t>What are the main obstacles to CSPA implementation, and how to overcome them?</w:t>
      </w:r>
    </w:p>
    <w:p w14:paraId="4F72672D" w14:textId="77777777" w:rsidR="00BB5A9D" w:rsidRPr="009A285B" w:rsidRDefault="00640E67" w:rsidP="00BB5A9D">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need for more accessible information, to raise awareness of CSPA. Simple demonstrations of creating a CSPA service (such as wrapping an R package in CSPA) would be useful.</w:t>
      </w:r>
    </w:p>
    <w:p w14:paraId="72ED1265" w14:textId="77777777" w:rsidR="00640E67" w:rsidRPr="009A285B" w:rsidRDefault="00640E67" w:rsidP="00BB5A9D">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length of time needed to produce a CSPA service is a challenge.</w:t>
      </w:r>
    </w:p>
    <w:p w14:paraId="0BE79FDC" w14:textId="77777777" w:rsidR="00640E67" w:rsidRPr="009A285B" w:rsidRDefault="00640E67" w:rsidP="00BB5A9D">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CSPA is competing with existing </w:t>
      </w:r>
      <w:r w:rsidR="001A7E96" w:rsidRPr="009A285B">
        <w:rPr>
          <w:rFonts w:ascii="Times New Roman" w:eastAsia="Times New Roman" w:hAnsi="Times New Roman" w:cs="Times New Roman"/>
          <w:lang w:eastAsia="en-GB"/>
        </w:rPr>
        <w:t xml:space="preserve">marketplaces for algorithms. – These have an advantage in that you don’t have to do version management. Top managements often prefer the guarantee </w:t>
      </w:r>
      <w:r w:rsidR="00331BD5" w:rsidRPr="009A285B">
        <w:rPr>
          <w:rFonts w:ascii="Times New Roman" w:eastAsia="Times New Roman" w:hAnsi="Times New Roman" w:cs="Times New Roman"/>
          <w:lang w:eastAsia="en-GB"/>
        </w:rPr>
        <w:t>offered</w:t>
      </w:r>
      <w:r w:rsidR="001A7E96" w:rsidRPr="009A285B">
        <w:rPr>
          <w:rFonts w:ascii="Times New Roman" w:eastAsia="Times New Roman" w:hAnsi="Times New Roman" w:cs="Times New Roman"/>
          <w:lang w:eastAsia="en-GB"/>
        </w:rPr>
        <w:t xml:space="preserve"> by commercial services.</w:t>
      </w:r>
    </w:p>
    <w:p w14:paraId="4FEC7571" w14:textId="77777777" w:rsidR="001A7E96" w:rsidRPr="009A285B" w:rsidRDefault="001A7E96" w:rsidP="00BB5A9D">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It was noted that the CSPA repository on the European Commission website is currently hidden behind a login screen, which might deter some would-be users of CSPA.</w:t>
      </w:r>
    </w:p>
    <w:p w14:paraId="3D624492" w14:textId="77777777" w:rsidR="00C649E9" w:rsidRPr="009A285B" w:rsidRDefault="00C649E9" w:rsidP="00C649E9">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Including the class library templates and service implementation description should make CSPA services easier for developers to use in their organisations.</w:t>
      </w:r>
    </w:p>
    <w:p w14:paraId="7DED6AAE" w14:textId="77777777" w:rsidR="00C649E9" w:rsidRPr="009A285B" w:rsidRDefault="00C649E9" w:rsidP="00C649E9">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There are already some success stories, such as the CSPA service developed to transform SDMX messages (used to make correspondence to </w:t>
      </w:r>
      <w:r w:rsidR="00331BD5" w:rsidRPr="009A285B">
        <w:rPr>
          <w:rFonts w:ascii="Times New Roman" w:eastAsia="Times New Roman" w:hAnsi="Times New Roman" w:cs="Times New Roman"/>
          <w:lang w:eastAsia="en-GB"/>
        </w:rPr>
        <w:t xml:space="preserve">local </w:t>
      </w:r>
      <w:r w:rsidRPr="009A285B">
        <w:rPr>
          <w:rFonts w:ascii="Times New Roman" w:eastAsia="Times New Roman" w:hAnsi="Times New Roman" w:cs="Times New Roman"/>
          <w:lang w:eastAsia="en-GB"/>
        </w:rPr>
        <w:t>production systems)</w:t>
      </w:r>
      <w:r w:rsidR="00331BD5" w:rsidRPr="009A285B">
        <w:rPr>
          <w:rFonts w:ascii="Times New Roman" w:eastAsia="Times New Roman" w:hAnsi="Times New Roman" w:cs="Times New Roman"/>
          <w:lang w:eastAsia="en-GB"/>
        </w:rPr>
        <w:t>.</w:t>
      </w:r>
    </w:p>
    <w:p w14:paraId="182286A8" w14:textId="77777777" w:rsidR="001A7E96" w:rsidRPr="009A285B" w:rsidRDefault="001A7E96" w:rsidP="00DB0371">
      <w:pPr>
        <w:spacing w:after="0" w:line="240" w:lineRule="auto"/>
        <w:rPr>
          <w:rFonts w:ascii="Times New Roman" w:eastAsia="Times New Roman" w:hAnsi="Times New Roman" w:cs="Times New Roman"/>
          <w:lang w:eastAsia="en-GB"/>
        </w:rPr>
      </w:pPr>
    </w:p>
    <w:p w14:paraId="7F948ECE" w14:textId="77777777" w:rsidR="001A7E96" w:rsidRPr="009A285B" w:rsidRDefault="001A7E96" w:rsidP="001A7E96">
      <w:pPr>
        <w:spacing w:after="0" w:line="240" w:lineRule="auto"/>
        <w:rPr>
          <w:rFonts w:ascii="Times New Roman" w:eastAsia="Times New Roman" w:hAnsi="Times New Roman" w:cs="Times New Roman"/>
          <w:i/>
          <w:u w:val="single"/>
          <w:lang w:eastAsia="en-GB"/>
        </w:rPr>
      </w:pPr>
      <w:r w:rsidRPr="009A285B">
        <w:rPr>
          <w:rFonts w:ascii="Times New Roman" w:eastAsia="Times New Roman" w:hAnsi="Times New Roman" w:cs="Times New Roman"/>
          <w:i/>
          <w:u w:val="single"/>
          <w:lang w:eastAsia="en-GB"/>
        </w:rPr>
        <w:t>How can we measure the successfulness of CSPA?</w:t>
      </w:r>
    </w:p>
    <w:p w14:paraId="01376263" w14:textId="77777777" w:rsidR="001A7E96" w:rsidRPr="009A285B" w:rsidRDefault="001A7E96" w:rsidP="001A7E96">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Initially, a simple test of successfulness is simply that two organisations are using a CSPA service created by a third organisation.</w:t>
      </w:r>
    </w:p>
    <w:p w14:paraId="44C612A8" w14:textId="77777777" w:rsidR="001A7E96" w:rsidRPr="009A285B" w:rsidRDefault="001A7E96" w:rsidP="001A7E96">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Other measures of success that were suggested included that CSPA service providers can fix any bugs within a day, or the number of participants at CSPA meetings.</w:t>
      </w:r>
    </w:p>
    <w:p w14:paraId="7DC694B0" w14:textId="77777777" w:rsidR="006F685F" w:rsidRPr="009A285B" w:rsidRDefault="006F685F" w:rsidP="00F5160F">
      <w:pPr>
        <w:spacing w:after="0" w:line="240" w:lineRule="auto"/>
        <w:rPr>
          <w:rFonts w:ascii="Times New Roman" w:eastAsia="Times New Roman" w:hAnsi="Times New Roman" w:cs="Times New Roman"/>
          <w:lang w:eastAsia="en-GB"/>
        </w:rPr>
      </w:pPr>
    </w:p>
    <w:p w14:paraId="4643318D" w14:textId="77777777" w:rsidR="00891286" w:rsidRPr="009A285B" w:rsidRDefault="00891286" w:rsidP="00F5160F">
      <w:pPr>
        <w:spacing w:after="0" w:line="240" w:lineRule="auto"/>
        <w:rPr>
          <w:rFonts w:ascii="Times New Roman" w:eastAsia="Times New Roman" w:hAnsi="Times New Roman" w:cs="Times New Roman"/>
          <w:lang w:eastAsia="en-GB"/>
        </w:rPr>
      </w:pPr>
    </w:p>
    <w:p w14:paraId="1AD0D3C1" w14:textId="77777777" w:rsidR="00CF6481" w:rsidRPr="009A285B" w:rsidRDefault="003743BA" w:rsidP="00FD2460">
      <w:pPr>
        <w:keepNext/>
        <w:spacing w:after="0" w:line="240" w:lineRule="auto"/>
        <w:rPr>
          <w:rFonts w:ascii="Times New Roman" w:eastAsia="Times New Roman" w:hAnsi="Times New Roman" w:cs="Times New Roman"/>
          <w:b/>
          <w:lang w:eastAsia="en-GB"/>
        </w:rPr>
      </w:pPr>
      <w:r w:rsidRPr="009A285B">
        <w:rPr>
          <w:rFonts w:ascii="Times New Roman" w:eastAsia="Times New Roman" w:hAnsi="Times New Roman" w:cs="Times New Roman"/>
          <w:b/>
          <w:lang w:eastAsia="en-GB"/>
        </w:rPr>
        <w:t xml:space="preserve">D. </w:t>
      </w:r>
      <w:r w:rsidR="001C532A" w:rsidRPr="009A285B">
        <w:rPr>
          <w:rFonts w:ascii="Times New Roman" w:eastAsia="Times New Roman" w:hAnsi="Times New Roman" w:cs="Times New Roman"/>
          <w:b/>
          <w:lang w:eastAsia="en-GB"/>
        </w:rPr>
        <w:t xml:space="preserve">Topic (iv) </w:t>
      </w:r>
      <w:r w:rsidR="00E13DB0" w:rsidRPr="009A285B">
        <w:rPr>
          <w:rFonts w:ascii="Times New Roman" w:eastAsia="Times New Roman" w:hAnsi="Times New Roman" w:cs="Times New Roman"/>
          <w:b/>
          <w:lang w:eastAsia="en-GB"/>
        </w:rPr>
        <w:t>Developing a roadmap for statistical modernisation and a Modernisation Maturity Model.</w:t>
      </w:r>
    </w:p>
    <w:p w14:paraId="58584B4F" w14:textId="77777777" w:rsidR="00CF6481" w:rsidRPr="009A285B" w:rsidRDefault="00CF6481" w:rsidP="00FD2460">
      <w:pPr>
        <w:keepNext/>
        <w:spacing w:after="0" w:line="240" w:lineRule="auto"/>
        <w:rPr>
          <w:rFonts w:ascii="Times New Roman" w:eastAsia="Times New Roman" w:hAnsi="Times New Roman" w:cs="Times New Roman"/>
          <w:lang w:eastAsia="en-GB"/>
        </w:rPr>
      </w:pPr>
    </w:p>
    <w:p w14:paraId="4E4DF861" w14:textId="77777777" w:rsidR="001F4DAE" w:rsidRPr="009A285B" w:rsidRDefault="005D6AAC" w:rsidP="004C2308">
      <w:pPr>
        <w:spacing w:after="0" w:line="240" w:lineRule="auto"/>
        <w:rPr>
          <w:rFonts w:ascii="Times New Roman" w:eastAsia="Times New Roman" w:hAnsi="Times New Roman" w:cs="Times New Roman"/>
          <w:lang w:eastAsia="en-GB"/>
        </w:rPr>
      </w:pPr>
      <w:r>
        <w:rPr>
          <w:rFonts w:ascii="Times New Roman" w:eastAsia="Times New Roman" w:hAnsi="Times New Roman" w:cs="Times New Roman"/>
          <w:lang w:eastAsia="en-GB"/>
        </w:rPr>
        <w:t>14</w:t>
      </w:r>
      <w:r w:rsidR="003743BA" w:rsidRPr="009A285B">
        <w:rPr>
          <w:rFonts w:ascii="Times New Roman" w:eastAsia="Times New Roman" w:hAnsi="Times New Roman" w:cs="Times New Roman"/>
          <w:lang w:eastAsia="en-GB"/>
        </w:rPr>
        <w:t xml:space="preserve">. </w:t>
      </w:r>
      <w:r w:rsidR="00E13DB0" w:rsidRPr="009A285B">
        <w:rPr>
          <w:rFonts w:ascii="Times New Roman" w:eastAsia="Times New Roman" w:hAnsi="Times New Roman" w:cs="Times New Roman"/>
          <w:lang w:eastAsia="en-GB"/>
        </w:rPr>
        <w:t xml:space="preserve">This topic was organized by Ms Alice Born (Canada) and Ms Jenny </w:t>
      </w:r>
      <w:proofErr w:type="spellStart"/>
      <w:r w:rsidR="00E13DB0" w:rsidRPr="009A285B">
        <w:rPr>
          <w:rFonts w:ascii="Times New Roman" w:eastAsia="Times New Roman" w:hAnsi="Times New Roman" w:cs="Times New Roman"/>
          <w:lang w:eastAsia="en-GB"/>
        </w:rPr>
        <w:t>Linnerud</w:t>
      </w:r>
      <w:proofErr w:type="spellEnd"/>
      <w:r w:rsidR="00E13DB0" w:rsidRPr="009A285B">
        <w:rPr>
          <w:rFonts w:ascii="Times New Roman" w:eastAsia="Times New Roman" w:hAnsi="Times New Roman" w:cs="Times New Roman"/>
          <w:lang w:eastAsia="en-GB"/>
        </w:rPr>
        <w:t xml:space="preserve"> (</w:t>
      </w:r>
      <w:proofErr w:type="gramStart"/>
      <w:r w:rsidR="00E13DB0" w:rsidRPr="009A285B">
        <w:rPr>
          <w:rFonts w:ascii="Times New Roman" w:eastAsia="Times New Roman" w:hAnsi="Times New Roman" w:cs="Times New Roman"/>
          <w:lang w:eastAsia="en-GB"/>
        </w:rPr>
        <w:t>Norway</w:t>
      </w:r>
      <w:r w:rsidR="00E13DB0" w:rsidRPr="009A285B">
        <w:rPr>
          <w:rFonts w:ascii="Times New Roman" w:hAnsi="Times New Roman" w:cs="Times New Roman"/>
        </w:rPr>
        <w:t xml:space="preserve"> )</w:t>
      </w:r>
      <w:proofErr w:type="gramEnd"/>
      <w:r w:rsidR="00E13DB0" w:rsidRPr="009A285B">
        <w:rPr>
          <w:rFonts w:ascii="Times New Roman" w:hAnsi="Times New Roman" w:cs="Times New Roman"/>
        </w:rPr>
        <w:t xml:space="preserve">. It included the following </w:t>
      </w:r>
      <w:r w:rsidR="003E1E64" w:rsidRPr="009A285B">
        <w:rPr>
          <w:rFonts w:ascii="Times New Roman" w:hAnsi="Times New Roman" w:cs="Times New Roman"/>
        </w:rPr>
        <w:t>presentation</w:t>
      </w:r>
      <w:r w:rsidR="004C2308" w:rsidRPr="009A285B">
        <w:rPr>
          <w:rFonts w:ascii="Times New Roman" w:hAnsi="Times New Roman" w:cs="Times New Roman"/>
        </w:rPr>
        <w:t xml:space="preserve">, and was followed by a </w:t>
      </w:r>
      <w:proofErr w:type="spellStart"/>
      <w:r w:rsidR="004C2308" w:rsidRPr="009A285B">
        <w:rPr>
          <w:rFonts w:ascii="Times New Roman" w:hAnsi="Times New Roman" w:cs="Times New Roman"/>
        </w:rPr>
        <w:t>groupwork</w:t>
      </w:r>
      <w:proofErr w:type="spellEnd"/>
      <w:r w:rsidR="004C2308" w:rsidRPr="009A285B">
        <w:rPr>
          <w:rFonts w:ascii="Times New Roman" w:hAnsi="Times New Roman" w:cs="Times New Roman"/>
        </w:rPr>
        <w:t xml:space="preserve"> exercise to test the </w:t>
      </w:r>
      <w:r w:rsidR="004C2308" w:rsidRPr="009A285B">
        <w:rPr>
          <w:rFonts w:ascii="Times New Roman" w:eastAsia="Times New Roman" w:hAnsi="Times New Roman" w:cs="Times New Roman"/>
          <w:lang w:eastAsia="en-GB"/>
        </w:rPr>
        <w:t>Modernisation Maturity Model (MMM)</w:t>
      </w:r>
      <w:r w:rsidR="003C4662" w:rsidRPr="009A285B">
        <w:rPr>
          <w:rFonts w:ascii="Times New Roman" w:eastAsia="Times New Roman" w:hAnsi="Times New Roman" w:cs="Times New Roman"/>
          <w:lang w:eastAsia="en-GB"/>
        </w:rPr>
        <w:t>:</w:t>
      </w:r>
    </w:p>
    <w:p w14:paraId="203E838C" w14:textId="77777777" w:rsidR="003C4662" w:rsidRPr="009A285B" w:rsidRDefault="003E1E64" w:rsidP="003E1E64">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Canada - The Modernisation Maturity Model (MMM)</w:t>
      </w:r>
    </w:p>
    <w:p w14:paraId="19495154" w14:textId="77777777" w:rsidR="003C4662" w:rsidRPr="009A285B" w:rsidRDefault="003C4662" w:rsidP="00C645D1">
      <w:pPr>
        <w:pStyle w:val="ListParagraph"/>
        <w:spacing w:after="0" w:line="240" w:lineRule="auto"/>
        <w:rPr>
          <w:rFonts w:ascii="Times New Roman" w:eastAsia="Times New Roman" w:hAnsi="Times New Roman" w:cs="Times New Roman"/>
          <w:lang w:eastAsia="en-GB"/>
        </w:rPr>
      </w:pPr>
    </w:p>
    <w:p w14:paraId="2CC1B139" w14:textId="77777777" w:rsidR="004D68F0" w:rsidRPr="009A285B" w:rsidRDefault="00FD2460" w:rsidP="004D68F0">
      <w:p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1</w:t>
      </w:r>
      <w:r w:rsidR="005D6AAC">
        <w:rPr>
          <w:rFonts w:ascii="Times New Roman" w:hAnsi="Times New Roman" w:cs="Times New Roman"/>
          <w:lang w:eastAsia="zh-CN"/>
        </w:rPr>
        <w:t>5</w:t>
      </w:r>
      <w:r w:rsidR="004D68F0" w:rsidRPr="009A285B">
        <w:rPr>
          <w:rFonts w:ascii="Times New Roman" w:eastAsia="Times New Roman" w:hAnsi="Times New Roman" w:cs="Times New Roman"/>
          <w:lang w:eastAsia="en-GB"/>
        </w:rPr>
        <w:t xml:space="preserve">. </w:t>
      </w:r>
      <w:r w:rsidR="004C2308" w:rsidRPr="009A285B">
        <w:rPr>
          <w:rFonts w:ascii="Times New Roman" w:eastAsia="Times New Roman" w:hAnsi="Times New Roman" w:cs="Times New Roman"/>
          <w:lang w:eastAsia="en-GB"/>
        </w:rPr>
        <w:t>During the discussion that followed the testing of the MMM, t</w:t>
      </w:r>
      <w:r w:rsidR="004D68F0" w:rsidRPr="009A285B">
        <w:rPr>
          <w:rFonts w:ascii="Times New Roman" w:eastAsia="Times New Roman" w:hAnsi="Times New Roman" w:cs="Times New Roman"/>
          <w:lang w:eastAsia="en-GB"/>
        </w:rPr>
        <w:t>he following point</w:t>
      </w:r>
      <w:r w:rsidR="004C2308" w:rsidRPr="009A285B">
        <w:rPr>
          <w:rFonts w:ascii="Times New Roman" w:eastAsia="Times New Roman" w:hAnsi="Times New Roman" w:cs="Times New Roman"/>
          <w:lang w:eastAsia="en-GB"/>
        </w:rPr>
        <w:t>s were raised</w:t>
      </w:r>
      <w:r w:rsidR="004D68F0" w:rsidRPr="009A285B">
        <w:rPr>
          <w:rFonts w:ascii="Times New Roman" w:eastAsia="Times New Roman" w:hAnsi="Times New Roman" w:cs="Times New Roman"/>
          <w:lang w:eastAsia="en-GB"/>
        </w:rPr>
        <w:t>:</w:t>
      </w:r>
    </w:p>
    <w:p w14:paraId="1DB8A9E8" w14:textId="77777777" w:rsidR="0078268A" w:rsidRPr="009A285B" w:rsidRDefault="0078268A" w:rsidP="004D68F0">
      <w:pPr>
        <w:spacing w:after="0" w:line="240" w:lineRule="auto"/>
        <w:rPr>
          <w:rFonts w:ascii="Times New Roman" w:eastAsia="Times New Roman" w:hAnsi="Times New Roman" w:cs="Times New Roman"/>
          <w:lang w:eastAsia="en-GB"/>
        </w:rPr>
      </w:pPr>
    </w:p>
    <w:p w14:paraId="505AE6B9" w14:textId="77777777" w:rsidR="0078268A" w:rsidRPr="009A285B" w:rsidRDefault="004C2308" w:rsidP="004D68F0">
      <w:pPr>
        <w:spacing w:after="0" w:line="240" w:lineRule="auto"/>
        <w:rPr>
          <w:rFonts w:ascii="Times New Roman" w:eastAsia="Times New Roman" w:hAnsi="Times New Roman" w:cs="Times New Roman"/>
          <w:b/>
          <w:i/>
          <w:lang w:eastAsia="en-GB"/>
        </w:rPr>
      </w:pPr>
      <w:r w:rsidRPr="009A285B">
        <w:rPr>
          <w:rFonts w:ascii="Times New Roman" w:eastAsia="Times New Roman" w:hAnsi="Times New Roman" w:cs="Times New Roman"/>
          <w:b/>
          <w:i/>
          <w:lang w:eastAsia="en-GB"/>
        </w:rPr>
        <w:t>Feedback from the GAMSO group</w:t>
      </w:r>
    </w:p>
    <w:p w14:paraId="4A521EF3" w14:textId="77777777" w:rsidR="004C2308" w:rsidRPr="009A285B" w:rsidRDefault="004C2308" w:rsidP="008A6D62">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Not all organisations are aligned to GAMSO, and there are a number of country-specific adaptations of this standard</w:t>
      </w:r>
      <w:r w:rsidR="008A6D62" w:rsidRPr="009A285B">
        <w:rPr>
          <w:rFonts w:ascii="Times New Roman" w:eastAsia="Times New Roman" w:hAnsi="Times New Roman" w:cs="Times New Roman"/>
          <w:lang w:eastAsia="en-GB"/>
        </w:rPr>
        <w:t>.</w:t>
      </w:r>
      <w:r w:rsidRPr="009A285B">
        <w:rPr>
          <w:rFonts w:ascii="Times New Roman" w:eastAsia="Times New Roman" w:hAnsi="Times New Roman" w:cs="Times New Roman"/>
          <w:lang w:eastAsia="en-GB"/>
        </w:rPr>
        <w:t xml:space="preserve"> The interpretation (in the context of GAMSO) of some dimensions is easier than others, and the most important dimension for assessing the maturity of GAMSO</w:t>
      </w:r>
      <w:r w:rsidR="009F37B0" w:rsidRPr="009A285B">
        <w:rPr>
          <w:rFonts w:ascii="Times New Roman" w:eastAsia="Times New Roman" w:hAnsi="Times New Roman" w:cs="Times New Roman"/>
          <w:lang w:eastAsia="en-GB"/>
        </w:rPr>
        <w:t xml:space="preserve"> implementation should be the “B</w:t>
      </w:r>
      <w:r w:rsidRPr="009A285B">
        <w:rPr>
          <w:rFonts w:ascii="Times New Roman" w:eastAsia="Times New Roman" w:hAnsi="Times New Roman" w:cs="Times New Roman"/>
          <w:lang w:eastAsia="en-GB"/>
        </w:rPr>
        <w:t>usiness” dimension.</w:t>
      </w:r>
    </w:p>
    <w:p w14:paraId="4B7A1EA7" w14:textId="77777777" w:rsidR="008A6D62" w:rsidRPr="009A285B" w:rsidRDefault="004C2308" w:rsidP="008A6D62">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relation of GAMSO to GSBPM should be made more explicit.</w:t>
      </w:r>
      <w:r w:rsidR="008A6D62" w:rsidRPr="009A285B">
        <w:rPr>
          <w:rFonts w:ascii="Times New Roman" w:eastAsia="Times New Roman" w:hAnsi="Times New Roman" w:cs="Times New Roman"/>
          <w:lang w:eastAsia="en-GB"/>
        </w:rPr>
        <w:t xml:space="preserve"> </w:t>
      </w:r>
    </w:p>
    <w:p w14:paraId="26F6C65C" w14:textId="77777777" w:rsidR="003E1E64" w:rsidRPr="009A285B" w:rsidRDefault="003E1E64" w:rsidP="003E1E64">
      <w:pPr>
        <w:spacing w:after="0" w:line="240" w:lineRule="auto"/>
        <w:rPr>
          <w:rFonts w:ascii="Times New Roman" w:eastAsia="Times New Roman" w:hAnsi="Times New Roman" w:cs="Times New Roman"/>
          <w:lang w:eastAsia="en-GB"/>
        </w:rPr>
      </w:pPr>
    </w:p>
    <w:p w14:paraId="64247B28" w14:textId="77777777" w:rsidR="004C2308" w:rsidRPr="009A285B" w:rsidRDefault="004C2308" w:rsidP="004C2308">
      <w:pPr>
        <w:spacing w:after="0" w:line="240" w:lineRule="auto"/>
        <w:rPr>
          <w:rFonts w:ascii="Times New Roman" w:eastAsia="Times New Roman" w:hAnsi="Times New Roman" w:cs="Times New Roman"/>
          <w:b/>
          <w:i/>
          <w:lang w:eastAsia="en-GB"/>
        </w:rPr>
      </w:pPr>
      <w:r w:rsidRPr="009A285B">
        <w:rPr>
          <w:rFonts w:ascii="Times New Roman" w:eastAsia="Times New Roman" w:hAnsi="Times New Roman" w:cs="Times New Roman"/>
          <w:b/>
          <w:i/>
          <w:lang w:eastAsia="en-GB"/>
        </w:rPr>
        <w:t>Feedback from the GSBPM group</w:t>
      </w:r>
    </w:p>
    <w:p w14:paraId="66958F29" w14:textId="77777777" w:rsidR="004C2308" w:rsidRPr="009A285B" w:rsidRDefault="00782A68" w:rsidP="004C2308">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Some participants felt that the descriptions required elaboration, and used IT-oriented language.</w:t>
      </w:r>
      <w:r w:rsidR="009F37B0" w:rsidRPr="009A285B">
        <w:rPr>
          <w:rFonts w:ascii="Times New Roman" w:eastAsia="Times New Roman" w:hAnsi="Times New Roman" w:cs="Times New Roman"/>
          <w:lang w:eastAsia="en-GB"/>
        </w:rPr>
        <w:t xml:space="preserve"> Some in this group had difficulty with the descriptions of some of the dimensions (e.g., Applications, Information).</w:t>
      </w:r>
    </w:p>
    <w:p w14:paraId="12A20BBD" w14:textId="77777777" w:rsidR="009F37B0" w:rsidRPr="009A285B" w:rsidRDefault="009F37B0" w:rsidP="004C2308">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version of GSBPM that maturity is being assessed against should be taken into account.</w:t>
      </w:r>
    </w:p>
    <w:p w14:paraId="6DA8FE17" w14:textId="77777777" w:rsidR="004C2308" w:rsidRPr="009A285B" w:rsidRDefault="004C2308" w:rsidP="003E1E64">
      <w:pPr>
        <w:spacing w:after="0" w:line="240" w:lineRule="auto"/>
        <w:rPr>
          <w:rFonts w:ascii="Times New Roman" w:eastAsia="Times New Roman" w:hAnsi="Times New Roman" w:cs="Times New Roman"/>
          <w:lang w:eastAsia="en-GB"/>
        </w:rPr>
      </w:pPr>
    </w:p>
    <w:p w14:paraId="0728AD8C" w14:textId="77777777" w:rsidR="001C3DFE" w:rsidRPr="009A285B" w:rsidRDefault="001C3DFE" w:rsidP="00C14DE0">
      <w:pPr>
        <w:keepNext/>
        <w:spacing w:after="0" w:line="240" w:lineRule="auto"/>
        <w:rPr>
          <w:rFonts w:ascii="Times New Roman" w:eastAsia="Times New Roman" w:hAnsi="Times New Roman" w:cs="Times New Roman"/>
          <w:b/>
          <w:i/>
          <w:lang w:eastAsia="en-GB"/>
        </w:rPr>
      </w:pPr>
      <w:r w:rsidRPr="009A285B">
        <w:rPr>
          <w:rFonts w:ascii="Times New Roman" w:eastAsia="Times New Roman" w:hAnsi="Times New Roman" w:cs="Times New Roman"/>
          <w:b/>
          <w:i/>
          <w:lang w:eastAsia="en-GB"/>
        </w:rPr>
        <w:t>Feedback from the GSIM group</w:t>
      </w:r>
    </w:p>
    <w:p w14:paraId="3E968AA2" w14:textId="77777777" w:rsidR="001C3DFE" w:rsidRPr="009A285B" w:rsidRDefault="00E632E9" w:rsidP="001C3DFE">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Some slight refinement of the text for consistency would be useful</w:t>
      </w:r>
      <w:r w:rsidR="00C14DE0" w:rsidRPr="009A285B">
        <w:rPr>
          <w:rFonts w:ascii="Times New Roman" w:eastAsia="Times New Roman" w:hAnsi="Times New Roman" w:cs="Times New Roman"/>
          <w:lang w:eastAsia="en-GB"/>
        </w:rPr>
        <w:t>.</w:t>
      </w:r>
    </w:p>
    <w:p w14:paraId="30513A3A" w14:textId="77777777" w:rsidR="00C14DE0" w:rsidRPr="009A285B" w:rsidRDefault="00C14DE0" w:rsidP="001C3DFE">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There was difficulty in interpreting some of the dimensions (e.g., Business, Methods) in the context of GSIM.</w:t>
      </w:r>
    </w:p>
    <w:p w14:paraId="37338096" w14:textId="77777777" w:rsidR="00C14DE0" w:rsidRPr="009A285B" w:rsidRDefault="00C14DE0" w:rsidP="001C3DFE">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It is also difficult to consider GSIM in isolation with other standards.</w:t>
      </w:r>
    </w:p>
    <w:p w14:paraId="4DD8D933" w14:textId="77777777" w:rsidR="00C14DE0" w:rsidRPr="009A285B" w:rsidRDefault="00C14DE0" w:rsidP="001C3DFE">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lastRenderedPageBreak/>
        <w:t>Some participants felt unable to respond to some cells in the assessment matrix (some combinations of level and dimensions).</w:t>
      </w:r>
    </w:p>
    <w:p w14:paraId="13116A26" w14:textId="77777777" w:rsidR="00C14DE0" w:rsidRPr="009A285B" w:rsidRDefault="00C14DE0" w:rsidP="001C3DFE">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More explanation was called for.</w:t>
      </w:r>
    </w:p>
    <w:p w14:paraId="1E21E782" w14:textId="77777777" w:rsidR="00CC5221" w:rsidRPr="009A285B" w:rsidRDefault="00CC5221" w:rsidP="003E1E64">
      <w:pPr>
        <w:spacing w:after="0" w:line="240" w:lineRule="auto"/>
        <w:rPr>
          <w:rFonts w:ascii="Times New Roman" w:eastAsia="Times New Roman" w:hAnsi="Times New Roman" w:cs="Times New Roman"/>
          <w:lang w:eastAsia="en-GB"/>
        </w:rPr>
      </w:pPr>
    </w:p>
    <w:p w14:paraId="15BB2671" w14:textId="77777777" w:rsidR="001C3DFE" w:rsidRPr="009A285B" w:rsidRDefault="005D6AAC" w:rsidP="00CC5221">
      <w:pPr>
        <w:spacing w:after="0" w:line="240" w:lineRule="auto"/>
        <w:rPr>
          <w:rFonts w:ascii="Times New Roman" w:eastAsia="Times New Roman" w:hAnsi="Times New Roman" w:cs="Times New Roman"/>
          <w:lang w:eastAsia="en-GB"/>
        </w:rPr>
      </w:pPr>
      <w:r>
        <w:rPr>
          <w:rFonts w:ascii="Times New Roman" w:eastAsia="Times New Roman" w:hAnsi="Times New Roman" w:cs="Times New Roman"/>
          <w:lang w:eastAsia="en-GB"/>
        </w:rPr>
        <w:t>16</w:t>
      </w:r>
      <w:r w:rsidR="00CC5221" w:rsidRPr="009A285B">
        <w:rPr>
          <w:rFonts w:ascii="Times New Roman" w:eastAsia="Times New Roman" w:hAnsi="Times New Roman" w:cs="Times New Roman"/>
          <w:lang w:eastAsia="en-GB"/>
        </w:rPr>
        <w:t xml:space="preserve">. </w:t>
      </w:r>
      <w:r w:rsidR="001C3DFE" w:rsidRPr="009A285B">
        <w:rPr>
          <w:rFonts w:ascii="Times New Roman" w:eastAsia="Times New Roman" w:hAnsi="Times New Roman" w:cs="Times New Roman"/>
          <w:lang w:eastAsia="en-GB"/>
        </w:rPr>
        <w:t xml:space="preserve">The final morning of the workshop began with a panel on the Roadmap to modernisation, moderated by Mr Steven Vale (UNECE), and composed of Ms </w:t>
      </w:r>
      <w:proofErr w:type="spellStart"/>
      <w:r w:rsidR="001C3DFE" w:rsidRPr="009A285B">
        <w:rPr>
          <w:rFonts w:ascii="Times New Roman" w:eastAsia="Times New Roman" w:hAnsi="Times New Roman" w:cs="Times New Roman"/>
          <w:lang w:eastAsia="en-GB"/>
        </w:rPr>
        <w:t>Essi</w:t>
      </w:r>
      <w:proofErr w:type="spellEnd"/>
      <w:r w:rsidR="001C3DFE" w:rsidRPr="009A285B">
        <w:rPr>
          <w:rFonts w:ascii="Times New Roman" w:eastAsia="Times New Roman" w:hAnsi="Times New Roman" w:cs="Times New Roman"/>
          <w:lang w:eastAsia="en-GB"/>
        </w:rPr>
        <w:t xml:space="preserve"> </w:t>
      </w:r>
      <w:proofErr w:type="spellStart"/>
      <w:r w:rsidR="001C3DFE" w:rsidRPr="009A285B">
        <w:rPr>
          <w:rFonts w:ascii="Times New Roman" w:eastAsia="Times New Roman" w:hAnsi="Times New Roman" w:cs="Times New Roman"/>
          <w:lang w:eastAsia="en-GB"/>
        </w:rPr>
        <w:t>Kaukonen</w:t>
      </w:r>
      <w:proofErr w:type="spellEnd"/>
      <w:r w:rsidR="001C3DFE" w:rsidRPr="009A285B">
        <w:rPr>
          <w:rFonts w:ascii="Times New Roman" w:eastAsia="Times New Roman" w:hAnsi="Times New Roman" w:cs="Times New Roman"/>
          <w:lang w:eastAsia="en-GB"/>
        </w:rPr>
        <w:t xml:space="preserve"> (Finland), Ms Marina </w:t>
      </w:r>
      <w:proofErr w:type="spellStart"/>
      <w:r w:rsidR="001C3DFE" w:rsidRPr="009A285B">
        <w:rPr>
          <w:rFonts w:ascii="Times New Roman" w:eastAsia="Times New Roman" w:hAnsi="Times New Roman" w:cs="Times New Roman"/>
          <w:lang w:eastAsia="en-GB"/>
        </w:rPr>
        <w:t>Signore</w:t>
      </w:r>
      <w:proofErr w:type="spellEnd"/>
      <w:r w:rsidR="001C3DFE" w:rsidRPr="009A285B">
        <w:rPr>
          <w:rFonts w:ascii="Times New Roman" w:eastAsia="Times New Roman" w:hAnsi="Times New Roman" w:cs="Times New Roman"/>
          <w:lang w:eastAsia="en-GB"/>
        </w:rPr>
        <w:t xml:space="preserve"> (Italy), and Ms Tina </w:t>
      </w:r>
      <w:proofErr w:type="spellStart"/>
      <w:r w:rsidR="001C3DFE" w:rsidRPr="009A285B">
        <w:rPr>
          <w:rFonts w:ascii="Times New Roman" w:eastAsia="Times New Roman" w:hAnsi="Times New Roman" w:cs="Times New Roman"/>
          <w:lang w:eastAsia="en-GB"/>
        </w:rPr>
        <w:t>Šijanec</w:t>
      </w:r>
      <w:proofErr w:type="spellEnd"/>
      <w:r w:rsidR="001C3DFE" w:rsidRPr="009A285B">
        <w:rPr>
          <w:rFonts w:ascii="Times New Roman" w:eastAsia="Times New Roman" w:hAnsi="Times New Roman" w:cs="Times New Roman"/>
          <w:lang w:eastAsia="en-GB"/>
        </w:rPr>
        <w:t xml:space="preserve"> (Slovenia) as panel members.</w:t>
      </w:r>
      <w:r w:rsidR="006074CE" w:rsidRPr="009A285B">
        <w:rPr>
          <w:rFonts w:ascii="Times New Roman" w:eastAsia="Times New Roman" w:hAnsi="Times New Roman" w:cs="Times New Roman"/>
          <w:lang w:eastAsia="en-GB"/>
        </w:rPr>
        <w:t xml:space="preserve"> Each panel member made a presentation on the modernisation story within their organisation, followed by discussions. The following points were made in these discussions:</w:t>
      </w:r>
    </w:p>
    <w:p w14:paraId="47BE8A14" w14:textId="77777777" w:rsidR="00191522" w:rsidRPr="009A285B" w:rsidRDefault="00191522" w:rsidP="00CC522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The current </w:t>
      </w:r>
      <w:r w:rsidR="006E7B54" w:rsidRPr="009A285B">
        <w:rPr>
          <w:rFonts w:ascii="Times New Roman" w:eastAsia="Times New Roman" w:hAnsi="Times New Roman" w:cs="Times New Roman"/>
          <w:lang w:eastAsia="en-GB"/>
        </w:rPr>
        <w:t xml:space="preserve">Roadmap project is underway, and has delivered a Modernisation Maturity Model (MMM), which is used for benchmarking an organisation’s maturity level. The next phase of work on the Roadmap project will identify instruments that can help statistical organisations to raise their level of maturity from the initial level, to a </w:t>
      </w:r>
      <w:r w:rsidR="009A285B" w:rsidRPr="009A285B">
        <w:rPr>
          <w:rFonts w:ascii="Times New Roman" w:eastAsia="Times New Roman" w:hAnsi="Times New Roman" w:cs="Times New Roman"/>
          <w:lang w:eastAsia="en-GB"/>
        </w:rPr>
        <w:t>higher</w:t>
      </w:r>
      <w:r w:rsidR="006E7B54" w:rsidRPr="009A285B">
        <w:rPr>
          <w:rFonts w:ascii="Times New Roman" w:eastAsia="Times New Roman" w:hAnsi="Times New Roman" w:cs="Times New Roman"/>
          <w:lang w:eastAsia="en-GB"/>
        </w:rPr>
        <w:t xml:space="preserve"> level, in a given standard (GAMSO, GSBPM, GSIM, CSPA).</w:t>
      </w:r>
    </w:p>
    <w:p w14:paraId="73C3F09D" w14:textId="77777777" w:rsidR="00C217AA" w:rsidRPr="009A285B" w:rsidRDefault="00C217AA" w:rsidP="00CC522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A mapping of an organisation’s activities to GAMSO can be one way of understanding an organisation’s maturity level with respect to this standard. Some organisations then create code lists for each activity identified through the mapping process. </w:t>
      </w:r>
    </w:p>
    <w:p w14:paraId="3EF29E96" w14:textId="77777777" w:rsidR="001C3DFE" w:rsidRPr="009A285B" w:rsidRDefault="00C217AA" w:rsidP="00CC522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same is true for GSBPM, since both GAMSO and GSBPM are abstract models which one might map to a given national situation. Part of the benefit of these standards is that the mapping process helps to identify areas that could be rationalised.</w:t>
      </w:r>
    </w:p>
    <w:p w14:paraId="7CBABB87" w14:textId="77777777" w:rsidR="00C217AA" w:rsidRPr="009A285B" w:rsidRDefault="00C217AA" w:rsidP="00CC522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GAMSO can also be used for modelling cost allocation, and for mapping quality indicators.</w:t>
      </w:r>
    </w:p>
    <w:p w14:paraId="22B91E7C" w14:textId="77777777" w:rsidR="00C217AA" w:rsidRPr="009A285B" w:rsidRDefault="00C217AA" w:rsidP="00CC522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For quality indicators, </w:t>
      </w:r>
      <w:hyperlink r:id="rId10" w:history="1">
        <w:r w:rsidRPr="009A285B">
          <w:rPr>
            <w:rStyle w:val="Hyperlink"/>
            <w:rFonts w:ascii="Times New Roman" w:eastAsia="Times New Roman" w:hAnsi="Times New Roman" w:cs="Times New Roman"/>
            <w:lang w:eastAsia="en-GB"/>
          </w:rPr>
          <w:t>version 1.0 of the GSBPM Quality Indicators</w:t>
        </w:r>
      </w:hyperlink>
      <w:r w:rsidRPr="009A285B">
        <w:rPr>
          <w:rFonts w:ascii="Times New Roman" w:eastAsia="Times New Roman" w:hAnsi="Times New Roman" w:cs="Times New Roman"/>
          <w:lang w:eastAsia="en-GB"/>
        </w:rPr>
        <w:t xml:space="preserve"> has been released, which concerns data derived from surveys. The next phase of work will consider indicators for data obtained from administrative sources.</w:t>
      </w:r>
    </w:p>
    <w:p w14:paraId="32D33904" w14:textId="77777777" w:rsidR="00D33C8E" w:rsidRPr="009A285B" w:rsidRDefault="00D33C8E" w:rsidP="00CC522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Some participants (Finland, Slovenia) felt that revising GSBPM was not as important as work on other standards, other than work on the overlap with GAMSO.</w:t>
      </w:r>
    </w:p>
    <w:p w14:paraId="6C3F0A3E" w14:textId="77777777" w:rsidR="00D33C8E" w:rsidRPr="009A285B" w:rsidRDefault="00D33C8E" w:rsidP="00CC522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It was explained that there were plans to review GAMSO, GSBPM and GSIM as a block in 2018, but only if there was enough agreement to do this, plus a strong business case.</w:t>
      </w:r>
    </w:p>
    <w:p w14:paraId="4978EAC7" w14:textId="2BF830D9" w:rsidR="00D33C8E" w:rsidRPr="009A285B" w:rsidRDefault="0008512D" w:rsidP="00CC522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For the time being,</w:t>
      </w:r>
      <w:r w:rsidR="00D33C8E" w:rsidRPr="009A285B">
        <w:rPr>
          <w:rFonts w:ascii="Times New Roman" w:eastAsia="Times New Roman" w:hAnsi="Times New Roman" w:cs="Times New Roman"/>
          <w:lang w:eastAsia="en-GB"/>
        </w:rPr>
        <w:t xml:space="preserve"> those wishing to suggest changes to the textual descriptions of GSBPM </w:t>
      </w:r>
      <w:r w:rsidR="00B7622E">
        <w:rPr>
          <w:rFonts w:ascii="Times New Roman" w:eastAsia="Times New Roman" w:hAnsi="Times New Roman" w:cs="Times New Roman"/>
          <w:lang w:eastAsia="en-GB"/>
        </w:rPr>
        <w:t>sub-process</w:t>
      </w:r>
      <w:r w:rsidR="00D33C8E" w:rsidRPr="009A285B">
        <w:rPr>
          <w:rFonts w:ascii="Times New Roman" w:eastAsia="Times New Roman" w:hAnsi="Times New Roman" w:cs="Times New Roman"/>
          <w:lang w:eastAsia="en-GB"/>
        </w:rPr>
        <w:t xml:space="preserve">es could post comments in the </w:t>
      </w:r>
      <w:hyperlink r:id="rId11" w:history="1">
        <w:r w:rsidR="00D33C8E" w:rsidRPr="009A285B">
          <w:rPr>
            <w:rStyle w:val="Hyperlink"/>
            <w:rFonts w:ascii="Times New Roman" w:eastAsia="Times New Roman" w:hAnsi="Times New Roman" w:cs="Times New Roman"/>
            <w:lang w:eastAsia="en-GB"/>
          </w:rPr>
          <w:t>GSBPM discussion forum</w:t>
        </w:r>
      </w:hyperlink>
      <w:r w:rsidR="00D33C8E" w:rsidRPr="009A285B">
        <w:rPr>
          <w:rFonts w:ascii="Times New Roman" w:eastAsia="Times New Roman" w:hAnsi="Times New Roman" w:cs="Times New Roman"/>
          <w:lang w:eastAsia="en-GB"/>
        </w:rPr>
        <w:t>.</w:t>
      </w:r>
    </w:p>
    <w:p w14:paraId="3ED3B0AE" w14:textId="77777777" w:rsidR="00D500EE" w:rsidRPr="009A285B" w:rsidRDefault="00D500EE" w:rsidP="00CC522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In terms of suggestions for possible outputs of the Roadmap project, to </w:t>
      </w:r>
      <w:r w:rsidR="00F10D98" w:rsidRPr="009A285B">
        <w:rPr>
          <w:rFonts w:ascii="Times New Roman" w:eastAsia="Times New Roman" w:hAnsi="Times New Roman" w:cs="Times New Roman"/>
          <w:lang w:eastAsia="en-GB"/>
        </w:rPr>
        <w:t>assist organisations at different stages on the journey to modernisation, the following suggestions were made:</w:t>
      </w:r>
    </w:p>
    <w:p w14:paraId="5A2DDBA0" w14:textId="77777777" w:rsidR="00923454" w:rsidRPr="009A285B" w:rsidRDefault="00923454" w:rsidP="00923454">
      <w:pPr>
        <w:numPr>
          <w:ilvl w:val="1"/>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Further opportunities for exchange of experiences and training;</w:t>
      </w:r>
    </w:p>
    <w:p w14:paraId="2C4F6FDA" w14:textId="77777777" w:rsidR="00923454" w:rsidRPr="009A285B" w:rsidRDefault="00923454" w:rsidP="00923454">
      <w:pPr>
        <w:numPr>
          <w:ilvl w:val="1"/>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Identification of common challenges;</w:t>
      </w:r>
    </w:p>
    <w:p w14:paraId="7E82D928" w14:textId="77777777" w:rsidR="00923454" w:rsidRPr="009A285B" w:rsidRDefault="00923454" w:rsidP="00923454">
      <w:pPr>
        <w:numPr>
          <w:ilvl w:val="1"/>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A checklist of benefits realised;</w:t>
      </w:r>
    </w:p>
    <w:p w14:paraId="7CD1C100" w14:textId="77777777" w:rsidR="00D33C8E" w:rsidRPr="009A285B" w:rsidRDefault="00F10D98" w:rsidP="00F10D98">
      <w:pPr>
        <w:numPr>
          <w:ilvl w:val="1"/>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S</w:t>
      </w:r>
      <w:r w:rsidR="00D500EE" w:rsidRPr="009A285B">
        <w:rPr>
          <w:rFonts w:ascii="Times New Roman" w:eastAsia="Times New Roman" w:hAnsi="Times New Roman" w:cs="Times New Roman"/>
          <w:lang w:eastAsia="en-GB"/>
        </w:rPr>
        <w:t>hort online videos</w:t>
      </w:r>
      <w:r w:rsidR="00457516" w:rsidRPr="009A285B">
        <w:rPr>
          <w:rFonts w:ascii="Times New Roman" w:eastAsia="Times New Roman" w:hAnsi="Times New Roman" w:cs="Times New Roman"/>
          <w:lang w:eastAsia="en-GB"/>
        </w:rPr>
        <w:t>;</w:t>
      </w:r>
      <w:r w:rsidR="00923454" w:rsidRPr="009A285B">
        <w:rPr>
          <w:rFonts w:ascii="Times New Roman" w:eastAsia="Times New Roman" w:hAnsi="Times New Roman" w:cs="Times New Roman"/>
          <w:lang w:eastAsia="en-GB"/>
        </w:rPr>
        <w:t xml:space="preserve"> and</w:t>
      </w:r>
    </w:p>
    <w:p w14:paraId="15E60561" w14:textId="77777777" w:rsidR="00F10D98" w:rsidRPr="009A285B" w:rsidRDefault="00F10D98" w:rsidP="00F10D98">
      <w:pPr>
        <w:numPr>
          <w:ilvl w:val="1"/>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More promotion of the online case studies</w:t>
      </w:r>
      <w:r w:rsidR="00923454" w:rsidRPr="009A285B">
        <w:rPr>
          <w:rFonts w:ascii="Times New Roman" w:eastAsia="Times New Roman" w:hAnsi="Times New Roman" w:cs="Times New Roman"/>
          <w:lang w:eastAsia="en-GB"/>
        </w:rPr>
        <w:t>.</w:t>
      </w:r>
    </w:p>
    <w:p w14:paraId="34690EC4" w14:textId="77777777" w:rsidR="00923454" w:rsidRPr="009A285B" w:rsidRDefault="00923454" w:rsidP="00923454">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It was emphasised that the tools outputted from the Roadmap project should allow organisations to take what they need to allow them to modernise at their own pace. They should be available on the web.</w:t>
      </w:r>
    </w:p>
    <w:p w14:paraId="3D683558" w14:textId="77777777" w:rsidR="00191522" w:rsidRPr="009A285B" w:rsidRDefault="00191522" w:rsidP="00F10D98">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It was also pointed out that a lot of good material is already available on the UNECE wiki pages</w:t>
      </w:r>
      <w:r w:rsidR="00457516" w:rsidRPr="009A285B">
        <w:rPr>
          <w:rFonts w:ascii="Times New Roman" w:eastAsia="Times New Roman" w:hAnsi="Times New Roman" w:cs="Times New Roman"/>
          <w:lang w:eastAsia="en-GB"/>
        </w:rPr>
        <w:t xml:space="preserve">, such as </w:t>
      </w:r>
      <w:hyperlink r:id="rId12" w:history="1">
        <w:r w:rsidR="00457516" w:rsidRPr="009A285B">
          <w:rPr>
            <w:rStyle w:val="Hyperlink"/>
            <w:rFonts w:ascii="Times New Roman" w:eastAsia="Times New Roman" w:hAnsi="Times New Roman" w:cs="Times New Roman"/>
            <w:lang w:eastAsia="en-GB"/>
          </w:rPr>
          <w:t>Clickable GSIM</w:t>
        </w:r>
      </w:hyperlink>
      <w:r w:rsidRPr="009A285B">
        <w:rPr>
          <w:rFonts w:ascii="Times New Roman" w:eastAsia="Times New Roman" w:hAnsi="Times New Roman" w:cs="Times New Roman"/>
          <w:lang w:eastAsia="en-GB"/>
        </w:rPr>
        <w:t>.</w:t>
      </w:r>
      <w:r w:rsidR="00457516" w:rsidRPr="009A285B">
        <w:rPr>
          <w:rFonts w:ascii="Times New Roman" w:eastAsia="Times New Roman" w:hAnsi="Times New Roman" w:cs="Times New Roman"/>
          <w:lang w:eastAsia="en-GB"/>
        </w:rPr>
        <w:t xml:space="preserve"> One suggestion made was to have more outreach to non-UNECE countries.</w:t>
      </w:r>
    </w:p>
    <w:p w14:paraId="61D33706" w14:textId="77777777" w:rsidR="00F10D98" w:rsidRPr="009A285B" w:rsidRDefault="00923454" w:rsidP="00CC5221">
      <w:pPr>
        <w:numPr>
          <w:ilvl w:val="0"/>
          <w:numId w:val="1"/>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The session organiser thanked the participants for their feedback from the </w:t>
      </w:r>
      <w:proofErr w:type="spellStart"/>
      <w:r w:rsidRPr="009A285B">
        <w:rPr>
          <w:rFonts w:ascii="Times New Roman" w:eastAsia="Times New Roman" w:hAnsi="Times New Roman" w:cs="Times New Roman"/>
          <w:lang w:eastAsia="en-GB"/>
        </w:rPr>
        <w:t>groupwork</w:t>
      </w:r>
      <w:proofErr w:type="spellEnd"/>
      <w:r w:rsidRPr="009A285B">
        <w:rPr>
          <w:rFonts w:ascii="Times New Roman" w:eastAsia="Times New Roman" w:hAnsi="Times New Roman" w:cs="Times New Roman"/>
          <w:lang w:eastAsia="en-GB"/>
        </w:rPr>
        <w:t xml:space="preserve"> to test the MMM. – This feedback will be considered in future work on the Roadmap.</w:t>
      </w:r>
    </w:p>
    <w:p w14:paraId="7EF2DB02" w14:textId="77777777" w:rsidR="001C3DFE" w:rsidRPr="009A285B" w:rsidRDefault="001C3DFE" w:rsidP="00CC5221">
      <w:pPr>
        <w:spacing w:after="0" w:line="240" w:lineRule="auto"/>
        <w:rPr>
          <w:rFonts w:ascii="Times New Roman" w:eastAsia="Times New Roman" w:hAnsi="Times New Roman" w:cs="Times New Roman"/>
          <w:lang w:eastAsia="en-GB"/>
        </w:rPr>
      </w:pPr>
    </w:p>
    <w:p w14:paraId="45C8E944" w14:textId="77777777" w:rsidR="0078268A" w:rsidRPr="009A285B" w:rsidRDefault="0078268A" w:rsidP="008F015C">
      <w:pPr>
        <w:spacing w:after="0" w:line="240" w:lineRule="auto"/>
        <w:rPr>
          <w:rFonts w:ascii="Times New Roman" w:eastAsia="Times New Roman" w:hAnsi="Times New Roman" w:cs="Times New Roman"/>
          <w:lang w:eastAsia="en-GB"/>
        </w:rPr>
      </w:pPr>
    </w:p>
    <w:p w14:paraId="47A9B430" w14:textId="77777777" w:rsidR="00E13DB0" w:rsidRPr="009A285B" w:rsidRDefault="00E13DB0" w:rsidP="00E13DB0">
      <w:pPr>
        <w:keepNext/>
        <w:spacing w:after="0" w:line="240" w:lineRule="auto"/>
        <w:rPr>
          <w:rFonts w:ascii="Times New Roman" w:eastAsia="Times New Roman" w:hAnsi="Times New Roman" w:cs="Times New Roman"/>
          <w:b/>
          <w:lang w:eastAsia="en-GB"/>
        </w:rPr>
      </w:pPr>
      <w:r w:rsidRPr="009A285B">
        <w:rPr>
          <w:rFonts w:ascii="Times New Roman" w:eastAsia="Times New Roman" w:hAnsi="Times New Roman" w:cs="Times New Roman"/>
          <w:b/>
          <w:lang w:eastAsia="en-GB"/>
        </w:rPr>
        <w:t>E. Topic (v) Updates on other standards relevant for modernising official statistics</w:t>
      </w:r>
    </w:p>
    <w:p w14:paraId="54727126" w14:textId="77777777" w:rsidR="00E13DB0" w:rsidRPr="009A285B" w:rsidRDefault="00E13DB0" w:rsidP="00E13DB0">
      <w:pPr>
        <w:keepNext/>
        <w:spacing w:after="0" w:line="240" w:lineRule="auto"/>
        <w:rPr>
          <w:rFonts w:ascii="Times New Roman" w:eastAsia="Times New Roman" w:hAnsi="Times New Roman" w:cs="Times New Roman"/>
          <w:lang w:eastAsia="en-GB"/>
        </w:rPr>
      </w:pPr>
    </w:p>
    <w:p w14:paraId="456BA53B" w14:textId="77777777" w:rsidR="00807989" w:rsidRPr="009A285B" w:rsidRDefault="005D6AAC" w:rsidP="00E13DB0">
      <w:pPr>
        <w:keepNext/>
        <w:spacing w:after="0" w:line="240" w:lineRule="auto"/>
        <w:rPr>
          <w:rFonts w:ascii="Times New Roman" w:hAnsi="Times New Roman" w:cs="Times New Roman"/>
        </w:rPr>
      </w:pPr>
      <w:r>
        <w:rPr>
          <w:rFonts w:ascii="Times New Roman" w:eastAsia="Times New Roman" w:hAnsi="Times New Roman" w:cs="Times New Roman"/>
          <w:lang w:eastAsia="en-GB"/>
        </w:rPr>
        <w:t>17</w:t>
      </w:r>
      <w:r w:rsidR="00E13DB0" w:rsidRPr="009A285B">
        <w:rPr>
          <w:rFonts w:ascii="Times New Roman" w:eastAsia="Times New Roman" w:hAnsi="Times New Roman" w:cs="Times New Roman"/>
          <w:lang w:eastAsia="en-GB"/>
        </w:rPr>
        <w:t xml:space="preserve">. This topic was organized by Mr Juan </w:t>
      </w:r>
      <w:proofErr w:type="spellStart"/>
      <w:r w:rsidR="00E13DB0" w:rsidRPr="009A285B">
        <w:rPr>
          <w:rFonts w:ascii="Times New Roman" w:eastAsia="Times New Roman" w:hAnsi="Times New Roman" w:cs="Times New Roman"/>
          <w:lang w:eastAsia="en-GB"/>
        </w:rPr>
        <w:t>Múñoz</w:t>
      </w:r>
      <w:proofErr w:type="spellEnd"/>
      <w:r w:rsidR="00E13DB0" w:rsidRPr="009A285B">
        <w:rPr>
          <w:rFonts w:ascii="Times New Roman" w:eastAsia="Times New Roman" w:hAnsi="Times New Roman" w:cs="Times New Roman"/>
          <w:lang w:eastAsia="en-GB"/>
        </w:rPr>
        <w:t xml:space="preserve"> </w:t>
      </w:r>
      <w:proofErr w:type="spellStart"/>
      <w:r w:rsidR="00E13DB0" w:rsidRPr="009A285B">
        <w:rPr>
          <w:rFonts w:ascii="Times New Roman" w:eastAsia="Times New Roman" w:hAnsi="Times New Roman" w:cs="Times New Roman"/>
          <w:lang w:eastAsia="en-GB"/>
        </w:rPr>
        <w:t>López</w:t>
      </w:r>
      <w:proofErr w:type="spellEnd"/>
      <w:r w:rsidR="00E13DB0" w:rsidRPr="009A285B">
        <w:rPr>
          <w:rFonts w:ascii="Times New Roman" w:eastAsia="Times New Roman" w:hAnsi="Times New Roman" w:cs="Times New Roman"/>
          <w:lang w:eastAsia="en-GB"/>
        </w:rPr>
        <w:t xml:space="preserve"> (Mexico)</w:t>
      </w:r>
      <w:r w:rsidR="00807989" w:rsidRPr="009A285B">
        <w:rPr>
          <w:rFonts w:ascii="Times New Roman" w:hAnsi="Times New Roman" w:cs="Times New Roman"/>
        </w:rPr>
        <w:t>, and took the format of two separate panel sessions.</w:t>
      </w:r>
    </w:p>
    <w:p w14:paraId="4DAEADE3" w14:textId="77777777" w:rsidR="00807989" w:rsidRPr="009A285B" w:rsidRDefault="00807989" w:rsidP="00E13DB0">
      <w:pPr>
        <w:keepNext/>
        <w:spacing w:after="0" w:line="240" w:lineRule="auto"/>
        <w:rPr>
          <w:rFonts w:ascii="Times New Roman" w:hAnsi="Times New Roman" w:cs="Times New Roman"/>
        </w:rPr>
      </w:pPr>
    </w:p>
    <w:p w14:paraId="4151B50E" w14:textId="77777777" w:rsidR="00807989" w:rsidRPr="009A285B" w:rsidRDefault="005D6AAC" w:rsidP="00E13DB0">
      <w:pPr>
        <w:keepNext/>
        <w:spacing w:after="0" w:line="240" w:lineRule="auto"/>
        <w:rPr>
          <w:rFonts w:ascii="Times New Roman" w:hAnsi="Times New Roman" w:cs="Times New Roman"/>
        </w:rPr>
      </w:pPr>
      <w:r>
        <w:rPr>
          <w:rFonts w:ascii="Times New Roman" w:hAnsi="Times New Roman" w:cs="Times New Roman"/>
        </w:rPr>
        <w:t>18</w:t>
      </w:r>
      <w:r w:rsidR="00807989" w:rsidRPr="009A285B">
        <w:rPr>
          <w:rFonts w:ascii="Times New Roman" w:hAnsi="Times New Roman" w:cs="Times New Roman"/>
        </w:rPr>
        <w:t xml:space="preserve">. The first panel was composed of Mr Guillaume </w:t>
      </w:r>
      <w:proofErr w:type="spellStart"/>
      <w:r w:rsidR="00807989" w:rsidRPr="009A285B">
        <w:rPr>
          <w:rFonts w:ascii="Times New Roman" w:hAnsi="Times New Roman" w:cs="Times New Roman"/>
        </w:rPr>
        <w:t>Duffes</w:t>
      </w:r>
      <w:proofErr w:type="spellEnd"/>
      <w:r w:rsidR="00807989" w:rsidRPr="009A285B">
        <w:rPr>
          <w:rFonts w:ascii="Times New Roman" w:hAnsi="Times New Roman" w:cs="Times New Roman"/>
        </w:rPr>
        <w:t xml:space="preserve"> (France) and Ms Marie </w:t>
      </w:r>
      <w:proofErr w:type="spellStart"/>
      <w:r w:rsidR="00807989" w:rsidRPr="009A285B">
        <w:rPr>
          <w:rFonts w:ascii="Times New Roman" w:hAnsi="Times New Roman" w:cs="Times New Roman"/>
        </w:rPr>
        <w:t>Haldorsen</w:t>
      </w:r>
      <w:proofErr w:type="spellEnd"/>
      <w:r w:rsidR="00807989" w:rsidRPr="009A285B">
        <w:rPr>
          <w:rFonts w:ascii="Times New Roman" w:hAnsi="Times New Roman" w:cs="Times New Roman"/>
        </w:rPr>
        <w:t xml:space="preserve"> (Sweden), who made the following presentations:</w:t>
      </w:r>
    </w:p>
    <w:p w14:paraId="769BC0E2" w14:textId="77777777" w:rsidR="00807989" w:rsidRPr="009A285B" w:rsidRDefault="00C56AE4" w:rsidP="00C56AE4">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The DDI Q</w:t>
      </w:r>
      <w:r w:rsidR="00AE6633" w:rsidRPr="009A285B">
        <w:rPr>
          <w:rFonts w:ascii="Times New Roman" w:eastAsia="Times New Roman" w:hAnsi="Times New Roman" w:cs="Times New Roman"/>
          <w:lang w:eastAsia="en-GB"/>
        </w:rPr>
        <w:t>uestionnaire Generator (France);</w:t>
      </w:r>
      <w:r w:rsidRPr="009A285B">
        <w:rPr>
          <w:rFonts w:ascii="Times New Roman" w:eastAsia="Times New Roman" w:hAnsi="Times New Roman" w:cs="Times New Roman"/>
          <w:lang w:eastAsia="en-GB"/>
        </w:rPr>
        <w:t xml:space="preserve"> and </w:t>
      </w:r>
    </w:p>
    <w:p w14:paraId="5043A665" w14:textId="77777777" w:rsidR="00E13DB0" w:rsidRPr="009A285B" w:rsidRDefault="00807989" w:rsidP="00C56AE4">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C</w:t>
      </w:r>
      <w:r w:rsidR="00C56AE4" w:rsidRPr="009A285B">
        <w:rPr>
          <w:rFonts w:ascii="Times New Roman" w:eastAsia="Times New Roman" w:hAnsi="Times New Roman" w:cs="Times New Roman"/>
          <w:lang w:eastAsia="en-GB"/>
        </w:rPr>
        <w:t>onnections between Geospatial data and Standards (Sweden)</w:t>
      </w:r>
      <w:r w:rsidR="00AE6633" w:rsidRPr="009A285B">
        <w:rPr>
          <w:rFonts w:ascii="Times New Roman" w:eastAsia="Times New Roman" w:hAnsi="Times New Roman" w:cs="Times New Roman"/>
          <w:lang w:eastAsia="en-GB"/>
        </w:rPr>
        <w:t>.</w:t>
      </w:r>
    </w:p>
    <w:p w14:paraId="4E535A1D" w14:textId="77777777" w:rsidR="00807989" w:rsidRPr="009A285B" w:rsidRDefault="00807989" w:rsidP="00807989">
      <w:pPr>
        <w:spacing w:after="0" w:line="240" w:lineRule="auto"/>
        <w:rPr>
          <w:rFonts w:ascii="Times New Roman" w:eastAsia="Times New Roman" w:hAnsi="Times New Roman" w:cs="Times New Roman"/>
          <w:lang w:eastAsia="en-GB"/>
        </w:rPr>
      </w:pPr>
    </w:p>
    <w:p w14:paraId="6EB4FA2D" w14:textId="77777777" w:rsidR="00807989" w:rsidRPr="009A285B" w:rsidRDefault="005D6AAC" w:rsidP="00807989">
      <w:pPr>
        <w:keepNext/>
        <w:spacing w:after="0" w:line="240" w:lineRule="auto"/>
        <w:rPr>
          <w:rFonts w:ascii="Times New Roman" w:hAnsi="Times New Roman" w:cs="Times New Roman"/>
        </w:rPr>
      </w:pPr>
      <w:r>
        <w:rPr>
          <w:rFonts w:ascii="Times New Roman" w:hAnsi="Times New Roman" w:cs="Times New Roman"/>
        </w:rPr>
        <w:lastRenderedPageBreak/>
        <w:t>19</w:t>
      </w:r>
      <w:r w:rsidR="00807989" w:rsidRPr="009A285B">
        <w:rPr>
          <w:rFonts w:ascii="Times New Roman" w:hAnsi="Times New Roman" w:cs="Times New Roman"/>
        </w:rPr>
        <w:t>. The following points were raised in the discussion:</w:t>
      </w:r>
    </w:p>
    <w:p w14:paraId="2FEE82EA" w14:textId="77777777" w:rsidR="004250E6" w:rsidRPr="009A285B" w:rsidRDefault="004250E6" w:rsidP="00807989">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Eurostat’s Roadmap 2020 project attempts to integrate various different standards, including work on statistical units. Geospatial information should be connected to this work.</w:t>
      </w:r>
    </w:p>
    <w:p w14:paraId="6C211A81" w14:textId="1CC7A8B5" w:rsidR="003B46AC" w:rsidRPr="009A285B" w:rsidRDefault="003B46AC" w:rsidP="00654AB1">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The GEOSTAT 2 projects aims to propose a European version of a statistical framework for geospatial data. However, more interaction is needed with statistical standards, and greater collaboration with </w:t>
      </w:r>
      <w:r w:rsidR="00654AB1">
        <w:rPr>
          <w:rFonts w:ascii="Times New Roman" w:eastAsia="Times New Roman" w:hAnsi="Times New Roman" w:cs="Times New Roman"/>
          <w:lang w:eastAsia="en-GB"/>
        </w:rPr>
        <w:t xml:space="preserve">the </w:t>
      </w:r>
      <w:r w:rsidR="00654AB1" w:rsidRPr="00654AB1">
        <w:rPr>
          <w:rFonts w:ascii="Times New Roman" w:eastAsia="Times New Roman" w:hAnsi="Times New Roman" w:cs="Times New Roman"/>
          <w:lang w:eastAsia="en-GB"/>
        </w:rPr>
        <w:t xml:space="preserve">United Nations Committee of Experts on Global Geospatial Information Management </w:t>
      </w:r>
      <w:r w:rsidR="00654AB1">
        <w:rPr>
          <w:rFonts w:ascii="Times New Roman" w:eastAsia="Times New Roman" w:hAnsi="Times New Roman" w:cs="Times New Roman"/>
          <w:lang w:eastAsia="en-GB"/>
        </w:rPr>
        <w:t>(</w:t>
      </w:r>
      <w:r w:rsidRPr="009A285B">
        <w:rPr>
          <w:rFonts w:ascii="Times New Roman" w:eastAsia="Times New Roman" w:hAnsi="Times New Roman" w:cs="Times New Roman"/>
          <w:lang w:eastAsia="en-GB"/>
        </w:rPr>
        <w:t>UN-GGIM</w:t>
      </w:r>
      <w:r w:rsidR="00654AB1">
        <w:rPr>
          <w:rFonts w:ascii="Times New Roman" w:eastAsia="Times New Roman" w:hAnsi="Times New Roman" w:cs="Times New Roman"/>
          <w:lang w:eastAsia="en-GB"/>
        </w:rPr>
        <w:t>)</w:t>
      </w:r>
      <w:r w:rsidRPr="009A285B">
        <w:rPr>
          <w:rFonts w:ascii="Times New Roman" w:eastAsia="Times New Roman" w:hAnsi="Times New Roman" w:cs="Times New Roman"/>
          <w:lang w:eastAsia="en-GB"/>
        </w:rPr>
        <w:t>.</w:t>
      </w:r>
    </w:p>
    <w:p w14:paraId="4D02BC5A" w14:textId="77777777" w:rsidR="002204AE" w:rsidRPr="009A285B" w:rsidRDefault="002204AE" w:rsidP="00807989">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It may be fruitful to link geospatial information to GSIM, as well as GSBPM.</w:t>
      </w:r>
    </w:p>
    <w:p w14:paraId="7D009B56" w14:textId="77777777" w:rsidR="002204AE" w:rsidRPr="009A285B" w:rsidRDefault="002204AE" w:rsidP="00807989">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Regarding the DDI Questionnaire Gener</w:t>
      </w:r>
      <w:r w:rsidR="002220EA" w:rsidRPr="009A285B">
        <w:rPr>
          <w:rFonts w:ascii="Times New Roman" w:eastAsia="Times New Roman" w:hAnsi="Times New Roman" w:cs="Times New Roman"/>
          <w:lang w:eastAsia="en-GB"/>
        </w:rPr>
        <w:t>ator, this requires DDI Lifecycl</w:t>
      </w:r>
      <w:r w:rsidRPr="009A285B">
        <w:rPr>
          <w:rFonts w:ascii="Times New Roman" w:eastAsia="Times New Roman" w:hAnsi="Times New Roman" w:cs="Times New Roman"/>
          <w:lang w:eastAsia="en-GB"/>
        </w:rPr>
        <w:t xml:space="preserve">e v3.2 and above as a prerequisite. If your organisation used DDI Codebook, </w:t>
      </w:r>
      <w:proofErr w:type="spellStart"/>
      <w:r w:rsidRPr="009A285B">
        <w:rPr>
          <w:rFonts w:ascii="Times New Roman" w:eastAsia="Times New Roman" w:hAnsi="Times New Roman" w:cs="Times New Roman"/>
          <w:lang w:eastAsia="en-GB"/>
        </w:rPr>
        <w:t>Collectica</w:t>
      </w:r>
      <w:proofErr w:type="spellEnd"/>
      <w:r w:rsidRPr="009A285B">
        <w:rPr>
          <w:rFonts w:ascii="Times New Roman" w:eastAsia="Times New Roman" w:hAnsi="Times New Roman" w:cs="Times New Roman"/>
          <w:lang w:eastAsia="en-GB"/>
        </w:rPr>
        <w:t xml:space="preserve"> can edit this.</w:t>
      </w:r>
    </w:p>
    <w:p w14:paraId="1B543FDC" w14:textId="53BAA57E" w:rsidR="002204AE" w:rsidRPr="009A285B" w:rsidRDefault="002204AE" w:rsidP="00654AB1">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It is </w:t>
      </w:r>
      <w:r w:rsidR="002220EA" w:rsidRPr="009A285B">
        <w:rPr>
          <w:rFonts w:ascii="Times New Roman" w:eastAsia="Times New Roman" w:hAnsi="Times New Roman" w:cs="Times New Roman"/>
          <w:lang w:eastAsia="en-GB"/>
        </w:rPr>
        <w:t>desirable</w:t>
      </w:r>
      <w:r w:rsidRPr="009A285B">
        <w:rPr>
          <w:rFonts w:ascii="Times New Roman" w:eastAsia="Times New Roman" w:hAnsi="Times New Roman" w:cs="Times New Roman"/>
          <w:lang w:eastAsia="en-GB"/>
        </w:rPr>
        <w:t xml:space="preserve"> to be able to integrate categories, concepts and </w:t>
      </w:r>
      <w:proofErr w:type="spellStart"/>
      <w:r w:rsidRPr="009A285B">
        <w:rPr>
          <w:rFonts w:ascii="Times New Roman" w:eastAsia="Times New Roman" w:hAnsi="Times New Roman" w:cs="Times New Roman"/>
          <w:lang w:eastAsia="en-GB"/>
        </w:rPr>
        <w:t>codelists</w:t>
      </w:r>
      <w:proofErr w:type="spellEnd"/>
      <w:r w:rsidRPr="009A285B">
        <w:rPr>
          <w:rFonts w:ascii="Times New Roman" w:eastAsia="Times New Roman" w:hAnsi="Times New Roman" w:cs="Times New Roman"/>
          <w:lang w:eastAsia="en-GB"/>
        </w:rPr>
        <w:t xml:space="preserve"> in the metadata supplied to data users, for example in </w:t>
      </w:r>
      <w:r w:rsidR="00654AB1" w:rsidRPr="00654AB1">
        <w:rPr>
          <w:rFonts w:ascii="Times New Roman" w:eastAsia="Times New Roman" w:hAnsi="Times New Roman" w:cs="Times New Roman"/>
          <w:lang w:eastAsia="en-GB"/>
        </w:rPr>
        <w:t>Resource Description Framework (RDF)</w:t>
      </w:r>
      <w:r w:rsidRPr="009A285B">
        <w:rPr>
          <w:rFonts w:ascii="Times New Roman" w:eastAsia="Times New Roman" w:hAnsi="Times New Roman" w:cs="Times New Roman"/>
          <w:lang w:eastAsia="en-GB"/>
        </w:rPr>
        <w:t xml:space="preserve"> form.</w:t>
      </w:r>
    </w:p>
    <w:p w14:paraId="0A229A17" w14:textId="77777777" w:rsidR="00807989" w:rsidRPr="009A285B" w:rsidRDefault="00807989" w:rsidP="00807989">
      <w:pPr>
        <w:spacing w:after="0" w:line="240" w:lineRule="auto"/>
        <w:rPr>
          <w:rFonts w:ascii="Times New Roman" w:eastAsia="Times New Roman" w:hAnsi="Times New Roman" w:cs="Times New Roman"/>
          <w:lang w:eastAsia="en-GB"/>
        </w:rPr>
      </w:pPr>
    </w:p>
    <w:p w14:paraId="6C7E1C8D" w14:textId="77777777" w:rsidR="00FB51CE" w:rsidRPr="009A285B" w:rsidRDefault="005D6AAC" w:rsidP="00FB51CE">
      <w:pPr>
        <w:keepNext/>
        <w:spacing w:after="0" w:line="240" w:lineRule="auto"/>
        <w:rPr>
          <w:rFonts w:ascii="Times New Roman" w:hAnsi="Times New Roman" w:cs="Times New Roman"/>
        </w:rPr>
      </w:pPr>
      <w:r>
        <w:rPr>
          <w:rFonts w:ascii="Times New Roman" w:hAnsi="Times New Roman" w:cs="Times New Roman"/>
        </w:rPr>
        <w:t>20</w:t>
      </w:r>
      <w:r w:rsidR="004E5CF2" w:rsidRPr="009A285B">
        <w:rPr>
          <w:rFonts w:ascii="Times New Roman" w:hAnsi="Times New Roman" w:cs="Times New Roman"/>
        </w:rPr>
        <w:t xml:space="preserve">. The second </w:t>
      </w:r>
      <w:r w:rsidR="00FB51CE" w:rsidRPr="009A285B">
        <w:rPr>
          <w:rFonts w:ascii="Times New Roman" w:hAnsi="Times New Roman" w:cs="Times New Roman"/>
        </w:rPr>
        <w:t xml:space="preserve">panel was composed of Mr </w:t>
      </w:r>
      <w:r w:rsidR="004E5CF2" w:rsidRPr="009A285B">
        <w:rPr>
          <w:rFonts w:ascii="Times New Roman" w:hAnsi="Times New Roman" w:cs="Times New Roman"/>
        </w:rPr>
        <w:t xml:space="preserve">David Barraclough (OECD), Mr </w:t>
      </w:r>
      <w:r w:rsidR="00FB51CE" w:rsidRPr="009A285B">
        <w:rPr>
          <w:rFonts w:ascii="Times New Roman" w:hAnsi="Times New Roman" w:cs="Times New Roman"/>
        </w:rPr>
        <w:t xml:space="preserve">Guillaume </w:t>
      </w:r>
      <w:proofErr w:type="spellStart"/>
      <w:r w:rsidR="00FB51CE" w:rsidRPr="009A285B">
        <w:rPr>
          <w:rFonts w:ascii="Times New Roman" w:hAnsi="Times New Roman" w:cs="Times New Roman"/>
        </w:rPr>
        <w:t>Duffes</w:t>
      </w:r>
      <w:proofErr w:type="spellEnd"/>
      <w:r w:rsidR="00FB51CE" w:rsidRPr="009A285B">
        <w:rPr>
          <w:rFonts w:ascii="Times New Roman" w:hAnsi="Times New Roman" w:cs="Times New Roman"/>
        </w:rPr>
        <w:t xml:space="preserve"> (France) and</w:t>
      </w:r>
      <w:r w:rsidR="004E5CF2" w:rsidRPr="009A285B">
        <w:rPr>
          <w:rFonts w:ascii="Times New Roman" w:hAnsi="Times New Roman" w:cs="Times New Roman"/>
        </w:rPr>
        <w:t xml:space="preserve"> Mr Marco Pellegrino (Eurostat</w:t>
      </w:r>
      <w:r w:rsidR="00FB51CE" w:rsidRPr="009A285B">
        <w:rPr>
          <w:rFonts w:ascii="Times New Roman" w:hAnsi="Times New Roman" w:cs="Times New Roman"/>
        </w:rPr>
        <w:t>), who made the following presentations:</w:t>
      </w:r>
    </w:p>
    <w:p w14:paraId="3D1A2FE7" w14:textId="77777777" w:rsidR="004E5CF2" w:rsidRPr="009A285B" w:rsidRDefault="004E5CF2" w:rsidP="004E5CF2">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Recent developments in SDMX (OECD)</w:t>
      </w:r>
      <w:r w:rsidR="00AE6633" w:rsidRPr="009A285B">
        <w:rPr>
          <w:rFonts w:ascii="Times New Roman" w:eastAsia="Times New Roman" w:hAnsi="Times New Roman" w:cs="Times New Roman"/>
          <w:lang w:eastAsia="en-GB"/>
        </w:rPr>
        <w:t>;</w:t>
      </w:r>
    </w:p>
    <w:p w14:paraId="30AC934D" w14:textId="60BEB89F" w:rsidR="004E5CF2" w:rsidRPr="009A285B" w:rsidRDefault="00654AB1" w:rsidP="00654AB1">
      <w:pPr>
        <w:pStyle w:val="ListParagraph"/>
        <w:numPr>
          <w:ilvl w:val="0"/>
          <w:numId w:val="6"/>
        </w:numPr>
        <w:spacing w:after="0" w:line="240" w:lineRule="auto"/>
        <w:rPr>
          <w:rFonts w:ascii="Times New Roman" w:eastAsia="Times New Roman" w:hAnsi="Times New Roman" w:cs="Times New Roman"/>
          <w:lang w:eastAsia="en-GB"/>
        </w:rPr>
      </w:pPr>
      <w:r w:rsidRPr="00654AB1">
        <w:rPr>
          <w:rFonts w:ascii="Times New Roman" w:eastAsia="Times New Roman" w:hAnsi="Times New Roman" w:cs="Times New Roman"/>
          <w:lang w:eastAsia="en-GB"/>
        </w:rPr>
        <w:t>Validation and Transformation Language (VTL)</w:t>
      </w:r>
      <w:r w:rsidR="00AE6633" w:rsidRPr="009A285B">
        <w:rPr>
          <w:rFonts w:ascii="Times New Roman" w:eastAsia="Times New Roman" w:hAnsi="Times New Roman" w:cs="Times New Roman"/>
          <w:lang w:eastAsia="en-GB"/>
        </w:rPr>
        <w:t xml:space="preserve"> and </w:t>
      </w:r>
      <w:r w:rsidR="00DE4475">
        <w:rPr>
          <w:rFonts w:ascii="Times New Roman" w:eastAsia="Times New Roman" w:hAnsi="Times New Roman" w:cs="Times New Roman"/>
          <w:lang w:eastAsia="en-GB"/>
        </w:rPr>
        <w:t>the Statistical Data Catalogue Vocabulary (</w:t>
      </w:r>
      <w:proofErr w:type="spellStart"/>
      <w:r w:rsidR="00AE6633" w:rsidRPr="009A285B">
        <w:rPr>
          <w:rFonts w:ascii="Times New Roman" w:eastAsia="Times New Roman" w:hAnsi="Times New Roman" w:cs="Times New Roman"/>
          <w:lang w:eastAsia="en-GB"/>
        </w:rPr>
        <w:t>StatDCAT</w:t>
      </w:r>
      <w:proofErr w:type="spellEnd"/>
      <w:r w:rsidR="00DE4475">
        <w:rPr>
          <w:rFonts w:ascii="Times New Roman" w:eastAsia="Times New Roman" w:hAnsi="Times New Roman" w:cs="Times New Roman"/>
          <w:lang w:eastAsia="en-GB"/>
        </w:rPr>
        <w:t>)</w:t>
      </w:r>
      <w:r w:rsidR="00AE6633" w:rsidRPr="009A285B">
        <w:rPr>
          <w:rFonts w:ascii="Times New Roman" w:eastAsia="Times New Roman" w:hAnsi="Times New Roman" w:cs="Times New Roman"/>
          <w:lang w:eastAsia="en-GB"/>
        </w:rPr>
        <w:t xml:space="preserve"> (Eurostat);</w:t>
      </w:r>
      <w:r w:rsidR="004E5CF2" w:rsidRPr="009A285B">
        <w:rPr>
          <w:rFonts w:ascii="Times New Roman" w:eastAsia="Times New Roman" w:hAnsi="Times New Roman" w:cs="Times New Roman"/>
          <w:lang w:eastAsia="en-GB"/>
        </w:rPr>
        <w:t xml:space="preserve"> and </w:t>
      </w:r>
    </w:p>
    <w:p w14:paraId="679BB767" w14:textId="77777777" w:rsidR="004E5CF2" w:rsidRPr="009A285B" w:rsidRDefault="004E5CF2" w:rsidP="004E5CF2">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Linked Open Metadata</w:t>
      </w:r>
      <w:r w:rsidR="00AE6633" w:rsidRPr="009A285B">
        <w:rPr>
          <w:rFonts w:ascii="Times New Roman" w:eastAsia="Times New Roman" w:hAnsi="Times New Roman" w:cs="Times New Roman"/>
          <w:lang w:eastAsia="en-GB"/>
        </w:rPr>
        <w:t xml:space="preserve"> (France).</w:t>
      </w:r>
    </w:p>
    <w:p w14:paraId="5BD7E0BA" w14:textId="77777777" w:rsidR="00FB51CE" w:rsidRPr="009A285B" w:rsidRDefault="00FB51CE" w:rsidP="00FB51CE">
      <w:pPr>
        <w:spacing w:after="0" w:line="240" w:lineRule="auto"/>
        <w:rPr>
          <w:rFonts w:ascii="Times New Roman" w:eastAsia="Times New Roman" w:hAnsi="Times New Roman" w:cs="Times New Roman"/>
          <w:lang w:eastAsia="en-GB"/>
        </w:rPr>
      </w:pPr>
    </w:p>
    <w:p w14:paraId="03D53882" w14:textId="77777777" w:rsidR="00FB51CE" w:rsidRPr="009A285B" w:rsidRDefault="005D6AAC" w:rsidP="00FB51CE">
      <w:pPr>
        <w:keepNext/>
        <w:spacing w:after="0" w:line="240" w:lineRule="auto"/>
        <w:rPr>
          <w:rFonts w:ascii="Times New Roman" w:hAnsi="Times New Roman" w:cs="Times New Roman"/>
        </w:rPr>
      </w:pPr>
      <w:r>
        <w:rPr>
          <w:rFonts w:ascii="Times New Roman" w:hAnsi="Times New Roman" w:cs="Times New Roman"/>
        </w:rPr>
        <w:t>21</w:t>
      </w:r>
      <w:r w:rsidR="00FB51CE" w:rsidRPr="009A285B">
        <w:rPr>
          <w:rFonts w:ascii="Times New Roman" w:hAnsi="Times New Roman" w:cs="Times New Roman"/>
        </w:rPr>
        <w:t>. The following points were raised in the discussion:</w:t>
      </w:r>
    </w:p>
    <w:p w14:paraId="25E58D26" w14:textId="77777777" w:rsidR="00FB51CE" w:rsidRPr="009A285B" w:rsidRDefault="00DF729C" w:rsidP="00FB51CE">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Recent developments on SDMX included:</w:t>
      </w:r>
    </w:p>
    <w:p w14:paraId="7264ADF0" w14:textId="77777777" w:rsidR="00DF729C" w:rsidRPr="009A285B" w:rsidRDefault="00DF729C" w:rsidP="00DF729C">
      <w:pPr>
        <w:pStyle w:val="ListParagraph"/>
        <w:numPr>
          <w:ilvl w:val="1"/>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Proposals for Global Metadata Structure Definitions, to help map between local and global SDMX structures;</w:t>
      </w:r>
    </w:p>
    <w:p w14:paraId="1B71C6CD" w14:textId="77777777" w:rsidR="00DF729C" w:rsidRPr="009A285B" w:rsidRDefault="00DF729C" w:rsidP="00DF729C">
      <w:pPr>
        <w:pStyle w:val="ListParagraph"/>
        <w:numPr>
          <w:ilvl w:val="1"/>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Clickable SDMX, to allow navigation between concepts;</w:t>
      </w:r>
    </w:p>
    <w:p w14:paraId="76E46EA0" w14:textId="77777777" w:rsidR="00DF729C" w:rsidRPr="009A285B" w:rsidRDefault="00DF729C" w:rsidP="00DF729C">
      <w:pPr>
        <w:pStyle w:val="ListParagraph"/>
        <w:numPr>
          <w:ilvl w:val="1"/>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Checklists for SDMX design projects, and for data reporters;</w:t>
      </w:r>
    </w:p>
    <w:p w14:paraId="3474ED42" w14:textId="77777777" w:rsidR="00DF729C" w:rsidRPr="009A285B" w:rsidRDefault="00DF729C" w:rsidP="00DF729C">
      <w:pPr>
        <w:pStyle w:val="ListParagraph"/>
        <w:numPr>
          <w:ilvl w:val="1"/>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A methodology for versioning of SDMX artefacts; and</w:t>
      </w:r>
    </w:p>
    <w:p w14:paraId="04BEBDA5" w14:textId="77777777" w:rsidR="00DF729C" w:rsidRPr="009A285B" w:rsidRDefault="00DF729C" w:rsidP="00DF729C">
      <w:pPr>
        <w:pStyle w:val="ListParagraph"/>
        <w:numPr>
          <w:ilvl w:val="1"/>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Guidelines for reporting on a non-annual cycle, time transformations, and confidentiality and embargo.</w:t>
      </w:r>
    </w:p>
    <w:p w14:paraId="247E0D0E" w14:textId="77777777" w:rsidR="00DF729C" w:rsidRPr="009A285B" w:rsidRDefault="005F1C68" w:rsidP="00FB51CE">
      <w:pPr>
        <w:pStyle w:val="ListParagraph"/>
        <w:numPr>
          <w:ilvl w:val="0"/>
          <w:numId w:val="6"/>
        </w:numPr>
        <w:spacing w:after="0" w:line="240" w:lineRule="auto"/>
        <w:rPr>
          <w:rFonts w:ascii="Times New Roman" w:eastAsia="Times New Roman" w:hAnsi="Times New Roman" w:cs="Times New Roman"/>
          <w:lang w:eastAsia="en-GB"/>
        </w:rPr>
      </w:pPr>
      <w:proofErr w:type="spellStart"/>
      <w:r w:rsidRPr="009A285B">
        <w:rPr>
          <w:rFonts w:ascii="Times New Roman" w:eastAsia="Times New Roman" w:hAnsi="Times New Roman" w:cs="Times New Roman"/>
          <w:lang w:eastAsia="en-GB"/>
        </w:rPr>
        <w:t>StatDCAT</w:t>
      </w:r>
      <w:proofErr w:type="spellEnd"/>
      <w:r w:rsidRPr="009A285B">
        <w:rPr>
          <w:rFonts w:ascii="Times New Roman" w:eastAsia="Times New Roman" w:hAnsi="Times New Roman" w:cs="Times New Roman"/>
          <w:lang w:eastAsia="en-GB"/>
        </w:rPr>
        <w:t xml:space="preserve"> is a specialised version of DCAT for statistics. Further coordination of this work is needed with a range of statistical and non-statistical stakeholders at both the country level and international level.</w:t>
      </w:r>
    </w:p>
    <w:p w14:paraId="12C788B6" w14:textId="77777777" w:rsidR="005F1C68" w:rsidRPr="009A285B" w:rsidRDefault="005F1C68" w:rsidP="00FB51CE">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Work that is ongoing on LIM will consider VTL reference materials.</w:t>
      </w:r>
    </w:p>
    <w:p w14:paraId="0BD4718E" w14:textId="05F98AF3" w:rsidR="005F1C68" w:rsidRPr="009A285B" w:rsidRDefault="005F1C68" w:rsidP="00DE4475">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For Linked Open Metadata, it was suggested that there could be synergies with work on Quality Indicators for GSBPM. However, further work needs to be done on RDF vocabularies. It was suggested incorporating the use of RDF with the GSBPM.</w:t>
      </w:r>
      <w:r w:rsidR="005E466C" w:rsidRPr="009A285B">
        <w:rPr>
          <w:rFonts w:ascii="Times New Roman" w:eastAsia="Times New Roman" w:hAnsi="Times New Roman" w:cs="Times New Roman"/>
          <w:lang w:eastAsia="en-GB"/>
        </w:rPr>
        <w:t xml:space="preserve"> Further work is needed on </w:t>
      </w:r>
      <w:r w:rsidR="00DE4475" w:rsidRPr="00DE4475">
        <w:rPr>
          <w:rFonts w:ascii="Times New Roman" w:eastAsia="Times New Roman" w:hAnsi="Times New Roman" w:cs="Times New Roman"/>
          <w:lang w:eastAsia="en-GB"/>
        </w:rPr>
        <w:t xml:space="preserve">Single Integrated Metadata Structure </w:t>
      </w:r>
      <w:r w:rsidR="00DE4475">
        <w:rPr>
          <w:rFonts w:ascii="Times New Roman" w:eastAsia="Times New Roman" w:hAnsi="Times New Roman" w:cs="Times New Roman"/>
          <w:lang w:eastAsia="en-GB"/>
        </w:rPr>
        <w:t>(</w:t>
      </w:r>
      <w:r w:rsidR="005E466C" w:rsidRPr="009A285B">
        <w:rPr>
          <w:rFonts w:ascii="Times New Roman" w:eastAsia="Times New Roman" w:hAnsi="Times New Roman" w:cs="Times New Roman"/>
          <w:lang w:eastAsia="en-GB"/>
        </w:rPr>
        <w:t>SIMS</w:t>
      </w:r>
      <w:r w:rsidR="00DE4475">
        <w:rPr>
          <w:rFonts w:ascii="Times New Roman" w:eastAsia="Times New Roman" w:hAnsi="Times New Roman" w:cs="Times New Roman"/>
          <w:lang w:eastAsia="en-GB"/>
        </w:rPr>
        <w:t>)</w:t>
      </w:r>
      <w:r w:rsidR="005E466C" w:rsidRPr="009A285B">
        <w:rPr>
          <w:rFonts w:ascii="Times New Roman" w:eastAsia="Times New Roman" w:hAnsi="Times New Roman" w:cs="Times New Roman"/>
          <w:lang w:eastAsia="en-GB"/>
        </w:rPr>
        <w:t xml:space="preserve"> for </w:t>
      </w:r>
      <w:proofErr w:type="spellStart"/>
      <w:r w:rsidR="005E466C" w:rsidRPr="009A285B">
        <w:rPr>
          <w:rFonts w:ascii="Times New Roman" w:eastAsia="Times New Roman" w:hAnsi="Times New Roman" w:cs="Times New Roman"/>
          <w:lang w:eastAsia="en-GB"/>
        </w:rPr>
        <w:t>StatDCAT</w:t>
      </w:r>
      <w:proofErr w:type="spellEnd"/>
      <w:r w:rsidR="005E466C" w:rsidRPr="009A285B">
        <w:rPr>
          <w:rFonts w:ascii="Times New Roman" w:eastAsia="Times New Roman" w:hAnsi="Times New Roman" w:cs="Times New Roman"/>
          <w:lang w:eastAsia="en-GB"/>
        </w:rPr>
        <w:t>.</w:t>
      </w:r>
    </w:p>
    <w:p w14:paraId="70151A57" w14:textId="77777777" w:rsidR="003974D8" w:rsidRPr="009A285B" w:rsidRDefault="003974D8" w:rsidP="00FB51CE">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SIMS is using RDF, so offers opportunities for quality reporting, but it is undecided whether to us a flat structure or more complex structure for this.</w:t>
      </w:r>
      <w:r w:rsidR="005E466C" w:rsidRPr="009A285B">
        <w:rPr>
          <w:rFonts w:ascii="Times New Roman" w:eastAsia="Times New Roman" w:hAnsi="Times New Roman" w:cs="Times New Roman"/>
          <w:lang w:eastAsia="en-GB"/>
        </w:rPr>
        <w:t xml:space="preserve"> The GSBPM Quality Indicators group might benefit from consulting Eurostat on this question.</w:t>
      </w:r>
    </w:p>
    <w:p w14:paraId="74A07FED" w14:textId="77777777" w:rsidR="00A23A30" w:rsidRPr="009A285B" w:rsidRDefault="005E466C" w:rsidP="00FB51CE">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 xml:space="preserve">It might also be worth reviewing the proposals on Global Metadata Structure Definitions in light of developments on SIMS and </w:t>
      </w:r>
      <w:proofErr w:type="spellStart"/>
      <w:r w:rsidRPr="009A285B">
        <w:rPr>
          <w:rFonts w:ascii="Times New Roman" w:eastAsia="Times New Roman" w:hAnsi="Times New Roman" w:cs="Times New Roman"/>
          <w:lang w:eastAsia="en-GB"/>
        </w:rPr>
        <w:t>StatDCAT</w:t>
      </w:r>
      <w:proofErr w:type="spellEnd"/>
      <w:r w:rsidRPr="009A285B">
        <w:rPr>
          <w:rFonts w:ascii="Times New Roman" w:eastAsia="Times New Roman" w:hAnsi="Times New Roman" w:cs="Times New Roman"/>
          <w:lang w:eastAsia="en-GB"/>
        </w:rPr>
        <w:t>.</w:t>
      </w:r>
      <w:r w:rsidR="00A23A30" w:rsidRPr="009A285B">
        <w:rPr>
          <w:rFonts w:ascii="Times New Roman" w:eastAsia="Times New Roman" w:hAnsi="Times New Roman" w:cs="Times New Roman"/>
          <w:lang w:eastAsia="en-GB"/>
        </w:rPr>
        <w:t xml:space="preserve"> </w:t>
      </w:r>
    </w:p>
    <w:p w14:paraId="4C589EE8" w14:textId="77777777" w:rsidR="005E466C" w:rsidRPr="009A285B" w:rsidRDefault="00A23A30" w:rsidP="00FB51CE">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Work on these standards is adapting to new technologies in a number of ways, such as adoption of RDF for dissemination. Linking to the semantic web/linked open data movements is a good way to connect to much larger communities.</w:t>
      </w:r>
    </w:p>
    <w:p w14:paraId="7ED51533" w14:textId="77777777" w:rsidR="00A23A30" w:rsidRPr="009A285B" w:rsidRDefault="00A23A30" w:rsidP="00FB51CE">
      <w:pPr>
        <w:pStyle w:val="ListParagraph"/>
        <w:numPr>
          <w:ilvl w:val="0"/>
          <w:numId w:val="6"/>
        </w:numPr>
        <w:spacing w:after="0" w:line="240" w:lineRule="auto"/>
        <w:rPr>
          <w:rFonts w:ascii="Times New Roman" w:eastAsia="Times New Roman" w:hAnsi="Times New Roman" w:cs="Times New Roman"/>
          <w:lang w:eastAsia="en-GB"/>
        </w:rPr>
      </w:pPr>
      <w:r w:rsidRPr="009A285B">
        <w:rPr>
          <w:rFonts w:ascii="Times New Roman" w:eastAsia="Times New Roman" w:hAnsi="Times New Roman" w:cs="Times New Roman"/>
          <w:lang w:eastAsia="en-GB"/>
        </w:rPr>
        <w:t>SDMX is establishing links to other standards, such as CSPA and GSIM.</w:t>
      </w:r>
    </w:p>
    <w:p w14:paraId="4F9B4D72" w14:textId="77777777" w:rsidR="009761E8" w:rsidRPr="009A285B" w:rsidRDefault="009761E8" w:rsidP="009761E8">
      <w:pPr>
        <w:spacing w:after="0" w:line="240" w:lineRule="auto"/>
        <w:rPr>
          <w:rFonts w:ascii="Times New Roman" w:eastAsia="Times New Roman" w:hAnsi="Times New Roman" w:cs="Times New Roman"/>
          <w:lang w:eastAsia="en-GB"/>
        </w:rPr>
      </w:pPr>
    </w:p>
    <w:p w14:paraId="13F6FB70" w14:textId="77777777" w:rsidR="005918A3" w:rsidRPr="009A285B" w:rsidRDefault="005D6AAC" w:rsidP="009761E8">
      <w:pPr>
        <w:spacing w:after="0" w:line="240" w:lineRule="auto"/>
        <w:rPr>
          <w:rFonts w:ascii="Times New Roman" w:eastAsia="Times New Roman" w:hAnsi="Times New Roman" w:cs="Times New Roman"/>
          <w:lang w:eastAsia="en-GB"/>
        </w:rPr>
      </w:pPr>
      <w:r>
        <w:rPr>
          <w:rFonts w:ascii="Times New Roman" w:hAnsi="Times New Roman" w:cs="Times New Roman"/>
          <w:lang w:eastAsia="zh-CN"/>
        </w:rPr>
        <w:t>22</w:t>
      </w:r>
      <w:r w:rsidR="009761E8" w:rsidRPr="009A285B">
        <w:rPr>
          <w:rFonts w:ascii="Times New Roman" w:eastAsia="Times New Roman" w:hAnsi="Times New Roman" w:cs="Times New Roman"/>
          <w:lang w:eastAsia="en-GB"/>
        </w:rPr>
        <w:t xml:space="preserve">. </w:t>
      </w:r>
      <w:r w:rsidR="00F775D9" w:rsidRPr="009A285B">
        <w:rPr>
          <w:rFonts w:ascii="Times New Roman" w:eastAsia="Times New Roman" w:hAnsi="Times New Roman" w:cs="Times New Roman"/>
          <w:lang w:eastAsia="en-GB"/>
        </w:rPr>
        <w:t>The chair</w:t>
      </w:r>
      <w:r w:rsidR="009761E8" w:rsidRPr="009A285B">
        <w:rPr>
          <w:rFonts w:ascii="Times New Roman" w:eastAsia="Times New Roman" w:hAnsi="Times New Roman" w:cs="Times New Roman"/>
          <w:lang w:eastAsia="en-GB"/>
        </w:rPr>
        <w:t xml:space="preserve"> </w:t>
      </w:r>
      <w:r w:rsidR="00F6621D" w:rsidRPr="009A285B">
        <w:rPr>
          <w:rFonts w:ascii="Times New Roman" w:eastAsia="Times New Roman" w:hAnsi="Times New Roman" w:cs="Times New Roman"/>
          <w:lang w:eastAsia="en-GB"/>
        </w:rPr>
        <w:t>thanked participants and organis</w:t>
      </w:r>
      <w:r w:rsidR="009761E8" w:rsidRPr="009A285B">
        <w:rPr>
          <w:rFonts w:ascii="Times New Roman" w:eastAsia="Times New Roman" w:hAnsi="Times New Roman" w:cs="Times New Roman"/>
          <w:lang w:eastAsia="en-GB"/>
        </w:rPr>
        <w:t xml:space="preserve">ers. </w:t>
      </w:r>
      <w:r w:rsidR="00F775D9" w:rsidRPr="009A285B">
        <w:rPr>
          <w:rFonts w:ascii="Times New Roman" w:eastAsia="Times New Roman" w:hAnsi="Times New Roman" w:cs="Times New Roman"/>
          <w:lang w:eastAsia="en-GB"/>
        </w:rPr>
        <w:t xml:space="preserve">The UNECE Secretariat thanked the chair </w:t>
      </w:r>
      <w:r w:rsidR="00F6621D" w:rsidRPr="009A285B">
        <w:rPr>
          <w:rFonts w:ascii="Times New Roman" w:eastAsia="Times New Roman" w:hAnsi="Times New Roman" w:cs="Times New Roman"/>
          <w:lang w:eastAsia="en-GB"/>
        </w:rPr>
        <w:t xml:space="preserve">and the organisers </w:t>
      </w:r>
      <w:r w:rsidR="00F775D9" w:rsidRPr="009A285B">
        <w:rPr>
          <w:rFonts w:ascii="Times New Roman" w:eastAsia="Times New Roman" w:hAnsi="Times New Roman" w:cs="Times New Roman"/>
          <w:lang w:eastAsia="en-GB"/>
        </w:rPr>
        <w:t xml:space="preserve">for </w:t>
      </w:r>
      <w:r w:rsidR="00F6621D" w:rsidRPr="009A285B">
        <w:rPr>
          <w:rFonts w:ascii="Times New Roman" w:eastAsia="Times New Roman" w:hAnsi="Times New Roman" w:cs="Times New Roman"/>
          <w:lang w:eastAsia="en-GB"/>
        </w:rPr>
        <w:t>their contribution to the workshop.</w:t>
      </w:r>
    </w:p>
    <w:sectPr w:rsidR="005918A3" w:rsidRPr="009A285B" w:rsidSect="00367C8E">
      <w:pgSz w:w="11906" w:h="16838"/>
      <w:pgMar w:top="1440"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2D17"/>
    <w:multiLevelType w:val="multilevel"/>
    <w:tmpl w:val="EA82FA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5B15D7"/>
    <w:multiLevelType w:val="multilevel"/>
    <w:tmpl w:val="243A3E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803039"/>
    <w:multiLevelType w:val="multilevel"/>
    <w:tmpl w:val="5EF44D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6546611"/>
    <w:multiLevelType w:val="multilevel"/>
    <w:tmpl w:val="B2D65F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7185C47"/>
    <w:multiLevelType w:val="multilevel"/>
    <w:tmpl w:val="C8CE2E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7A57A4B"/>
    <w:multiLevelType w:val="multilevel"/>
    <w:tmpl w:val="CE0A12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8E2A8E"/>
    <w:multiLevelType w:val="multilevel"/>
    <w:tmpl w:val="703C0A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B0E47CB"/>
    <w:multiLevelType w:val="multilevel"/>
    <w:tmpl w:val="1396A3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2F037EA"/>
    <w:multiLevelType w:val="multilevel"/>
    <w:tmpl w:val="9B7A29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9D4050B"/>
    <w:multiLevelType w:val="multilevel"/>
    <w:tmpl w:val="68D059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196ED7"/>
    <w:multiLevelType w:val="multilevel"/>
    <w:tmpl w:val="0E6C83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A21291C"/>
    <w:multiLevelType w:val="multilevel"/>
    <w:tmpl w:val="A7D4FC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A612F04"/>
    <w:multiLevelType w:val="hybridMultilevel"/>
    <w:tmpl w:val="DA546792"/>
    <w:lvl w:ilvl="0" w:tplc="ACCA618C">
      <w:start w:val="1"/>
      <w:numFmt w:val="bullet"/>
      <w:lvlText w:val="•"/>
      <w:lvlJc w:val="left"/>
      <w:pPr>
        <w:tabs>
          <w:tab w:val="num" w:pos="720"/>
        </w:tabs>
        <w:ind w:left="720" w:hanging="360"/>
      </w:pPr>
      <w:rPr>
        <w:rFonts w:ascii="Arial" w:hAnsi="Arial" w:hint="default"/>
      </w:rPr>
    </w:lvl>
    <w:lvl w:ilvl="1" w:tplc="CF44F4D2">
      <w:numFmt w:val="bullet"/>
      <w:lvlText w:val="–"/>
      <w:lvlJc w:val="left"/>
      <w:pPr>
        <w:tabs>
          <w:tab w:val="num" w:pos="1440"/>
        </w:tabs>
        <w:ind w:left="1440" w:hanging="360"/>
      </w:pPr>
      <w:rPr>
        <w:rFonts w:ascii="Arial" w:hAnsi="Arial" w:hint="default"/>
      </w:rPr>
    </w:lvl>
    <w:lvl w:ilvl="2" w:tplc="B5A296EE">
      <w:numFmt w:val="bullet"/>
      <w:lvlText w:val="•"/>
      <w:lvlJc w:val="left"/>
      <w:pPr>
        <w:tabs>
          <w:tab w:val="num" w:pos="2160"/>
        </w:tabs>
        <w:ind w:left="2160" w:hanging="360"/>
      </w:pPr>
      <w:rPr>
        <w:rFonts w:ascii="Arial" w:hAnsi="Arial" w:hint="default"/>
      </w:rPr>
    </w:lvl>
    <w:lvl w:ilvl="3" w:tplc="AE94CFBA" w:tentative="1">
      <w:start w:val="1"/>
      <w:numFmt w:val="bullet"/>
      <w:lvlText w:val="•"/>
      <w:lvlJc w:val="left"/>
      <w:pPr>
        <w:tabs>
          <w:tab w:val="num" w:pos="2880"/>
        </w:tabs>
        <w:ind w:left="2880" w:hanging="360"/>
      </w:pPr>
      <w:rPr>
        <w:rFonts w:ascii="Arial" w:hAnsi="Arial" w:hint="default"/>
      </w:rPr>
    </w:lvl>
    <w:lvl w:ilvl="4" w:tplc="C5E2E160" w:tentative="1">
      <w:start w:val="1"/>
      <w:numFmt w:val="bullet"/>
      <w:lvlText w:val="•"/>
      <w:lvlJc w:val="left"/>
      <w:pPr>
        <w:tabs>
          <w:tab w:val="num" w:pos="3600"/>
        </w:tabs>
        <w:ind w:left="3600" w:hanging="360"/>
      </w:pPr>
      <w:rPr>
        <w:rFonts w:ascii="Arial" w:hAnsi="Arial" w:hint="default"/>
      </w:rPr>
    </w:lvl>
    <w:lvl w:ilvl="5" w:tplc="BE184094" w:tentative="1">
      <w:start w:val="1"/>
      <w:numFmt w:val="bullet"/>
      <w:lvlText w:val="•"/>
      <w:lvlJc w:val="left"/>
      <w:pPr>
        <w:tabs>
          <w:tab w:val="num" w:pos="4320"/>
        </w:tabs>
        <w:ind w:left="4320" w:hanging="360"/>
      </w:pPr>
      <w:rPr>
        <w:rFonts w:ascii="Arial" w:hAnsi="Arial" w:hint="default"/>
      </w:rPr>
    </w:lvl>
    <w:lvl w:ilvl="6" w:tplc="01C8A65C" w:tentative="1">
      <w:start w:val="1"/>
      <w:numFmt w:val="bullet"/>
      <w:lvlText w:val="•"/>
      <w:lvlJc w:val="left"/>
      <w:pPr>
        <w:tabs>
          <w:tab w:val="num" w:pos="5040"/>
        </w:tabs>
        <w:ind w:left="5040" w:hanging="360"/>
      </w:pPr>
      <w:rPr>
        <w:rFonts w:ascii="Arial" w:hAnsi="Arial" w:hint="default"/>
      </w:rPr>
    </w:lvl>
    <w:lvl w:ilvl="7" w:tplc="966073CC" w:tentative="1">
      <w:start w:val="1"/>
      <w:numFmt w:val="bullet"/>
      <w:lvlText w:val="•"/>
      <w:lvlJc w:val="left"/>
      <w:pPr>
        <w:tabs>
          <w:tab w:val="num" w:pos="5760"/>
        </w:tabs>
        <w:ind w:left="5760" w:hanging="360"/>
      </w:pPr>
      <w:rPr>
        <w:rFonts w:ascii="Arial" w:hAnsi="Arial" w:hint="default"/>
      </w:rPr>
    </w:lvl>
    <w:lvl w:ilvl="8" w:tplc="B88089FA" w:tentative="1">
      <w:start w:val="1"/>
      <w:numFmt w:val="bullet"/>
      <w:lvlText w:val="•"/>
      <w:lvlJc w:val="left"/>
      <w:pPr>
        <w:tabs>
          <w:tab w:val="num" w:pos="6480"/>
        </w:tabs>
        <w:ind w:left="6480" w:hanging="360"/>
      </w:pPr>
      <w:rPr>
        <w:rFonts w:ascii="Arial" w:hAnsi="Arial" w:hint="default"/>
      </w:rPr>
    </w:lvl>
  </w:abstractNum>
  <w:abstractNum w:abstractNumId="13">
    <w:nsid w:val="1AF4477E"/>
    <w:multiLevelType w:val="multilevel"/>
    <w:tmpl w:val="C7A8F9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AFD249D"/>
    <w:multiLevelType w:val="multilevel"/>
    <w:tmpl w:val="98764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1BCB6ED2"/>
    <w:multiLevelType w:val="hybridMultilevel"/>
    <w:tmpl w:val="97366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BD44F19"/>
    <w:multiLevelType w:val="multilevel"/>
    <w:tmpl w:val="83FCB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3BD54BA"/>
    <w:multiLevelType w:val="multilevel"/>
    <w:tmpl w:val="4C9457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4D94657"/>
    <w:multiLevelType w:val="multilevel"/>
    <w:tmpl w:val="8572D5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7BB6D19"/>
    <w:multiLevelType w:val="multilevel"/>
    <w:tmpl w:val="70B8B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8544D21"/>
    <w:multiLevelType w:val="multilevel"/>
    <w:tmpl w:val="5D0875A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A2D3A5C"/>
    <w:multiLevelType w:val="multilevel"/>
    <w:tmpl w:val="2EF27D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2B0E02ED"/>
    <w:multiLevelType w:val="multilevel"/>
    <w:tmpl w:val="F416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BBD2581"/>
    <w:multiLevelType w:val="hybridMultilevel"/>
    <w:tmpl w:val="80AE2BB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4">
    <w:nsid w:val="2E605051"/>
    <w:multiLevelType w:val="multilevel"/>
    <w:tmpl w:val="E5C2CB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2E8B4F97"/>
    <w:multiLevelType w:val="multilevel"/>
    <w:tmpl w:val="83FCB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167739F"/>
    <w:multiLevelType w:val="multilevel"/>
    <w:tmpl w:val="EBB626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32AC2EEA"/>
    <w:multiLevelType w:val="hybridMultilevel"/>
    <w:tmpl w:val="16EC9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4F26543"/>
    <w:multiLevelType w:val="multilevel"/>
    <w:tmpl w:val="1E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8F55E06"/>
    <w:multiLevelType w:val="multilevel"/>
    <w:tmpl w:val="CE16D2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3C06680B"/>
    <w:multiLevelType w:val="multilevel"/>
    <w:tmpl w:val="63563A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3C6A6261"/>
    <w:multiLevelType w:val="multilevel"/>
    <w:tmpl w:val="ED2A2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3EA2278"/>
    <w:multiLevelType w:val="multilevel"/>
    <w:tmpl w:val="1E7CEB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9B029ED"/>
    <w:multiLevelType w:val="hybridMultilevel"/>
    <w:tmpl w:val="46B01AF2"/>
    <w:lvl w:ilvl="0" w:tplc="294E0446">
      <w:start w:val="1"/>
      <w:numFmt w:val="bullet"/>
      <w:lvlText w:val="•"/>
      <w:lvlJc w:val="left"/>
      <w:pPr>
        <w:tabs>
          <w:tab w:val="num" w:pos="720"/>
        </w:tabs>
        <w:ind w:left="720" w:hanging="360"/>
      </w:pPr>
      <w:rPr>
        <w:rFonts w:ascii="Arial" w:hAnsi="Arial" w:hint="default"/>
      </w:rPr>
    </w:lvl>
    <w:lvl w:ilvl="1" w:tplc="331E6AE4">
      <w:numFmt w:val="bullet"/>
      <w:lvlText w:val="–"/>
      <w:lvlJc w:val="left"/>
      <w:pPr>
        <w:tabs>
          <w:tab w:val="num" w:pos="1440"/>
        </w:tabs>
        <w:ind w:left="1440" w:hanging="360"/>
      </w:pPr>
      <w:rPr>
        <w:rFonts w:ascii="Arial" w:hAnsi="Arial" w:hint="default"/>
      </w:rPr>
    </w:lvl>
    <w:lvl w:ilvl="2" w:tplc="2882534E">
      <w:numFmt w:val="bullet"/>
      <w:lvlText w:val="•"/>
      <w:lvlJc w:val="left"/>
      <w:pPr>
        <w:tabs>
          <w:tab w:val="num" w:pos="2160"/>
        </w:tabs>
        <w:ind w:left="2160" w:hanging="360"/>
      </w:pPr>
      <w:rPr>
        <w:rFonts w:ascii="Arial" w:hAnsi="Arial" w:hint="default"/>
      </w:rPr>
    </w:lvl>
    <w:lvl w:ilvl="3" w:tplc="424E2C52" w:tentative="1">
      <w:start w:val="1"/>
      <w:numFmt w:val="bullet"/>
      <w:lvlText w:val="•"/>
      <w:lvlJc w:val="left"/>
      <w:pPr>
        <w:tabs>
          <w:tab w:val="num" w:pos="2880"/>
        </w:tabs>
        <w:ind w:left="2880" w:hanging="360"/>
      </w:pPr>
      <w:rPr>
        <w:rFonts w:ascii="Arial" w:hAnsi="Arial" w:hint="default"/>
      </w:rPr>
    </w:lvl>
    <w:lvl w:ilvl="4" w:tplc="8CCE3532" w:tentative="1">
      <w:start w:val="1"/>
      <w:numFmt w:val="bullet"/>
      <w:lvlText w:val="•"/>
      <w:lvlJc w:val="left"/>
      <w:pPr>
        <w:tabs>
          <w:tab w:val="num" w:pos="3600"/>
        </w:tabs>
        <w:ind w:left="3600" w:hanging="360"/>
      </w:pPr>
      <w:rPr>
        <w:rFonts w:ascii="Arial" w:hAnsi="Arial" w:hint="default"/>
      </w:rPr>
    </w:lvl>
    <w:lvl w:ilvl="5" w:tplc="4F362C52" w:tentative="1">
      <w:start w:val="1"/>
      <w:numFmt w:val="bullet"/>
      <w:lvlText w:val="•"/>
      <w:lvlJc w:val="left"/>
      <w:pPr>
        <w:tabs>
          <w:tab w:val="num" w:pos="4320"/>
        </w:tabs>
        <w:ind w:left="4320" w:hanging="360"/>
      </w:pPr>
      <w:rPr>
        <w:rFonts w:ascii="Arial" w:hAnsi="Arial" w:hint="default"/>
      </w:rPr>
    </w:lvl>
    <w:lvl w:ilvl="6" w:tplc="BEDA39E4" w:tentative="1">
      <w:start w:val="1"/>
      <w:numFmt w:val="bullet"/>
      <w:lvlText w:val="•"/>
      <w:lvlJc w:val="left"/>
      <w:pPr>
        <w:tabs>
          <w:tab w:val="num" w:pos="5040"/>
        </w:tabs>
        <w:ind w:left="5040" w:hanging="360"/>
      </w:pPr>
      <w:rPr>
        <w:rFonts w:ascii="Arial" w:hAnsi="Arial" w:hint="default"/>
      </w:rPr>
    </w:lvl>
    <w:lvl w:ilvl="7" w:tplc="45CC17A0" w:tentative="1">
      <w:start w:val="1"/>
      <w:numFmt w:val="bullet"/>
      <w:lvlText w:val="•"/>
      <w:lvlJc w:val="left"/>
      <w:pPr>
        <w:tabs>
          <w:tab w:val="num" w:pos="5760"/>
        </w:tabs>
        <w:ind w:left="5760" w:hanging="360"/>
      </w:pPr>
      <w:rPr>
        <w:rFonts w:ascii="Arial" w:hAnsi="Arial" w:hint="default"/>
      </w:rPr>
    </w:lvl>
    <w:lvl w:ilvl="8" w:tplc="978AEDF8" w:tentative="1">
      <w:start w:val="1"/>
      <w:numFmt w:val="bullet"/>
      <w:lvlText w:val="•"/>
      <w:lvlJc w:val="left"/>
      <w:pPr>
        <w:tabs>
          <w:tab w:val="num" w:pos="6480"/>
        </w:tabs>
        <w:ind w:left="6480" w:hanging="360"/>
      </w:pPr>
      <w:rPr>
        <w:rFonts w:ascii="Arial" w:hAnsi="Arial" w:hint="default"/>
      </w:rPr>
    </w:lvl>
  </w:abstractNum>
  <w:abstractNum w:abstractNumId="34">
    <w:nsid w:val="4AD63393"/>
    <w:multiLevelType w:val="hybridMultilevel"/>
    <w:tmpl w:val="96442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C1052A6"/>
    <w:multiLevelType w:val="multilevel"/>
    <w:tmpl w:val="EE9A17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0BB5C9C"/>
    <w:multiLevelType w:val="multilevel"/>
    <w:tmpl w:val="322AB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0DE259F"/>
    <w:multiLevelType w:val="multilevel"/>
    <w:tmpl w:val="F66C18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51950B33"/>
    <w:multiLevelType w:val="multilevel"/>
    <w:tmpl w:val="C6E03D8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4227632"/>
    <w:multiLevelType w:val="multilevel"/>
    <w:tmpl w:val="79F8B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67340C4"/>
    <w:multiLevelType w:val="multilevel"/>
    <w:tmpl w:val="BA34F6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57A94569"/>
    <w:multiLevelType w:val="multilevel"/>
    <w:tmpl w:val="45AC4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5ABB0240"/>
    <w:multiLevelType w:val="hybridMultilevel"/>
    <w:tmpl w:val="EE969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5E663874"/>
    <w:multiLevelType w:val="multilevel"/>
    <w:tmpl w:val="0A0E3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0FA136D"/>
    <w:multiLevelType w:val="hybridMultilevel"/>
    <w:tmpl w:val="F7681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15D7CFE"/>
    <w:multiLevelType w:val="multilevel"/>
    <w:tmpl w:val="03CE6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4E609B5"/>
    <w:multiLevelType w:val="multilevel"/>
    <w:tmpl w:val="479A37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67957F2A"/>
    <w:multiLevelType w:val="multilevel"/>
    <w:tmpl w:val="7F5C6A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8862CC5"/>
    <w:multiLevelType w:val="hybridMultilevel"/>
    <w:tmpl w:val="601A5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B5C04B1"/>
    <w:multiLevelType w:val="multilevel"/>
    <w:tmpl w:val="2FFC21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6C524E54"/>
    <w:multiLevelType w:val="multilevel"/>
    <w:tmpl w:val="6B9E0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E1C69D9"/>
    <w:multiLevelType w:val="hybridMultilevel"/>
    <w:tmpl w:val="0FC091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nsid w:val="6F3E6784"/>
    <w:multiLevelType w:val="multilevel"/>
    <w:tmpl w:val="0B5401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nsid w:val="72B60ECD"/>
    <w:multiLevelType w:val="multilevel"/>
    <w:tmpl w:val="FE5CC2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nsid w:val="749B3220"/>
    <w:multiLevelType w:val="multilevel"/>
    <w:tmpl w:val="6776B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4CA4DBE"/>
    <w:multiLevelType w:val="multilevel"/>
    <w:tmpl w:val="5328B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nsid w:val="78D302A6"/>
    <w:multiLevelType w:val="multilevel"/>
    <w:tmpl w:val="99F00B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nsid w:val="78FB119A"/>
    <w:multiLevelType w:val="multilevel"/>
    <w:tmpl w:val="F6607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nsid w:val="79F448BA"/>
    <w:multiLevelType w:val="multilevel"/>
    <w:tmpl w:val="9C1C8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DB02DE8"/>
    <w:multiLevelType w:val="multilevel"/>
    <w:tmpl w:val="A5647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F2E6979"/>
    <w:multiLevelType w:val="multilevel"/>
    <w:tmpl w:val="5E5EA1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F900CF2"/>
    <w:multiLevelType w:val="multilevel"/>
    <w:tmpl w:val="A1E677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5"/>
  </w:num>
  <w:num w:numId="3">
    <w:abstractNumId w:val="36"/>
  </w:num>
  <w:num w:numId="4">
    <w:abstractNumId w:val="39"/>
  </w:num>
  <w:num w:numId="5">
    <w:abstractNumId w:val="54"/>
  </w:num>
  <w:num w:numId="6">
    <w:abstractNumId w:val="25"/>
  </w:num>
  <w:num w:numId="7">
    <w:abstractNumId w:val="60"/>
  </w:num>
  <w:num w:numId="8">
    <w:abstractNumId w:val="34"/>
  </w:num>
  <w:num w:numId="9">
    <w:abstractNumId w:val="42"/>
  </w:num>
  <w:num w:numId="10">
    <w:abstractNumId w:val="32"/>
  </w:num>
  <w:num w:numId="11">
    <w:abstractNumId w:val="47"/>
  </w:num>
  <w:num w:numId="12">
    <w:abstractNumId w:val="59"/>
  </w:num>
  <w:num w:numId="13">
    <w:abstractNumId w:val="58"/>
  </w:num>
  <w:num w:numId="14">
    <w:abstractNumId w:val="9"/>
  </w:num>
  <w:num w:numId="15">
    <w:abstractNumId w:val="43"/>
  </w:num>
  <w:num w:numId="16">
    <w:abstractNumId w:val="22"/>
  </w:num>
  <w:num w:numId="17">
    <w:abstractNumId w:val="50"/>
  </w:num>
  <w:num w:numId="18">
    <w:abstractNumId w:val="45"/>
  </w:num>
  <w:num w:numId="19">
    <w:abstractNumId w:val="48"/>
  </w:num>
  <w:num w:numId="20">
    <w:abstractNumId w:val="15"/>
  </w:num>
  <w:num w:numId="21">
    <w:abstractNumId w:val="44"/>
  </w:num>
  <w:num w:numId="22">
    <w:abstractNumId w:val="23"/>
  </w:num>
  <w:num w:numId="23">
    <w:abstractNumId w:val="27"/>
  </w:num>
  <w:num w:numId="24">
    <w:abstractNumId w:val="51"/>
  </w:num>
  <w:num w:numId="25">
    <w:abstractNumId w:val="40"/>
  </w:num>
  <w:num w:numId="26">
    <w:abstractNumId w:val="29"/>
  </w:num>
  <w:num w:numId="27">
    <w:abstractNumId w:val="11"/>
  </w:num>
  <w:num w:numId="28">
    <w:abstractNumId w:val="19"/>
  </w:num>
  <w:num w:numId="29">
    <w:abstractNumId w:val="14"/>
  </w:num>
  <w:num w:numId="30">
    <w:abstractNumId w:val="57"/>
  </w:num>
  <w:num w:numId="31">
    <w:abstractNumId w:val="28"/>
  </w:num>
  <w:num w:numId="32">
    <w:abstractNumId w:val="18"/>
  </w:num>
  <w:num w:numId="33">
    <w:abstractNumId w:val="30"/>
  </w:num>
  <w:num w:numId="34">
    <w:abstractNumId w:val="3"/>
  </w:num>
  <w:num w:numId="35">
    <w:abstractNumId w:val="8"/>
  </w:num>
  <w:num w:numId="36">
    <w:abstractNumId w:val="13"/>
  </w:num>
  <w:num w:numId="37">
    <w:abstractNumId w:val="6"/>
  </w:num>
  <w:num w:numId="38">
    <w:abstractNumId w:val="26"/>
  </w:num>
  <w:num w:numId="39">
    <w:abstractNumId w:val="61"/>
  </w:num>
  <w:num w:numId="40">
    <w:abstractNumId w:val="37"/>
  </w:num>
  <w:num w:numId="41">
    <w:abstractNumId w:val="55"/>
  </w:num>
  <w:num w:numId="42">
    <w:abstractNumId w:val="53"/>
  </w:num>
  <w:num w:numId="43">
    <w:abstractNumId w:val="21"/>
  </w:num>
  <w:num w:numId="44">
    <w:abstractNumId w:val="24"/>
  </w:num>
  <w:num w:numId="45">
    <w:abstractNumId w:val="0"/>
  </w:num>
  <w:num w:numId="46">
    <w:abstractNumId w:val="1"/>
  </w:num>
  <w:num w:numId="47">
    <w:abstractNumId w:val="35"/>
  </w:num>
  <w:num w:numId="48">
    <w:abstractNumId w:val="52"/>
  </w:num>
  <w:num w:numId="49">
    <w:abstractNumId w:val="17"/>
  </w:num>
  <w:num w:numId="50">
    <w:abstractNumId w:val="10"/>
  </w:num>
  <w:num w:numId="51">
    <w:abstractNumId w:val="46"/>
  </w:num>
  <w:num w:numId="52">
    <w:abstractNumId w:val="31"/>
  </w:num>
  <w:num w:numId="53">
    <w:abstractNumId w:val="4"/>
  </w:num>
  <w:num w:numId="54">
    <w:abstractNumId w:val="7"/>
  </w:num>
  <w:num w:numId="55">
    <w:abstractNumId w:val="2"/>
  </w:num>
  <w:num w:numId="56">
    <w:abstractNumId w:val="56"/>
  </w:num>
  <w:num w:numId="57">
    <w:abstractNumId w:val="41"/>
  </w:num>
  <w:num w:numId="58">
    <w:abstractNumId w:val="49"/>
  </w:num>
  <w:num w:numId="59">
    <w:abstractNumId w:val="38"/>
  </w:num>
  <w:num w:numId="60">
    <w:abstractNumId w:val="20"/>
  </w:num>
  <w:num w:numId="61">
    <w:abstractNumId w:val="33"/>
  </w:num>
  <w:num w:numId="62">
    <w:abstractNumId w:val="1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953"/>
    <w:rsid w:val="00025C6A"/>
    <w:rsid w:val="000341AE"/>
    <w:rsid w:val="0005619F"/>
    <w:rsid w:val="000664EC"/>
    <w:rsid w:val="00085122"/>
    <w:rsid w:val="0008512D"/>
    <w:rsid w:val="0009130B"/>
    <w:rsid w:val="00092A73"/>
    <w:rsid w:val="00093811"/>
    <w:rsid w:val="00094212"/>
    <w:rsid w:val="000A58A4"/>
    <w:rsid w:val="000C7BF5"/>
    <w:rsid w:val="000D579D"/>
    <w:rsid w:val="000E1F6A"/>
    <w:rsid w:val="00102044"/>
    <w:rsid w:val="00110F4C"/>
    <w:rsid w:val="0012411B"/>
    <w:rsid w:val="00132177"/>
    <w:rsid w:val="001400CA"/>
    <w:rsid w:val="00140858"/>
    <w:rsid w:val="00175A87"/>
    <w:rsid w:val="00175EF5"/>
    <w:rsid w:val="00191522"/>
    <w:rsid w:val="001A7E96"/>
    <w:rsid w:val="001B4007"/>
    <w:rsid w:val="001C3DFE"/>
    <w:rsid w:val="001C532A"/>
    <w:rsid w:val="001C6847"/>
    <w:rsid w:val="001D0792"/>
    <w:rsid w:val="001D0AA1"/>
    <w:rsid w:val="001F4DAE"/>
    <w:rsid w:val="00201C62"/>
    <w:rsid w:val="002204AE"/>
    <w:rsid w:val="002220EA"/>
    <w:rsid w:val="002463AE"/>
    <w:rsid w:val="002622F1"/>
    <w:rsid w:val="002654A4"/>
    <w:rsid w:val="00273C5B"/>
    <w:rsid w:val="0027566A"/>
    <w:rsid w:val="00277ADD"/>
    <w:rsid w:val="002B59EA"/>
    <w:rsid w:val="002B690C"/>
    <w:rsid w:val="002C60F9"/>
    <w:rsid w:val="002F2F60"/>
    <w:rsid w:val="003048FA"/>
    <w:rsid w:val="00307C62"/>
    <w:rsid w:val="00310BE2"/>
    <w:rsid w:val="00314F58"/>
    <w:rsid w:val="00325687"/>
    <w:rsid w:val="00327AE7"/>
    <w:rsid w:val="00331900"/>
    <w:rsid w:val="00331BD5"/>
    <w:rsid w:val="00352E4D"/>
    <w:rsid w:val="0036290D"/>
    <w:rsid w:val="003645D7"/>
    <w:rsid w:val="00367C8E"/>
    <w:rsid w:val="003743BA"/>
    <w:rsid w:val="00392607"/>
    <w:rsid w:val="003974D8"/>
    <w:rsid w:val="003A058F"/>
    <w:rsid w:val="003B2C7E"/>
    <w:rsid w:val="003B46AC"/>
    <w:rsid w:val="003B6051"/>
    <w:rsid w:val="003C4662"/>
    <w:rsid w:val="003C73F9"/>
    <w:rsid w:val="003E1E64"/>
    <w:rsid w:val="003F3695"/>
    <w:rsid w:val="003F3702"/>
    <w:rsid w:val="003F56A7"/>
    <w:rsid w:val="004101BF"/>
    <w:rsid w:val="004250E6"/>
    <w:rsid w:val="00436EC4"/>
    <w:rsid w:val="00457516"/>
    <w:rsid w:val="00480ACD"/>
    <w:rsid w:val="00492EDE"/>
    <w:rsid w:val="00494953"/>
    <w:rsid w:val="004A37C8"/>
    <w:rsid w:val="004A4CDB"/>
    <w:rsid w:val="004B3F27"/>
    <w:rsid w:val="004C2308"/>
    <w:rsid w:val="004D68F0"/>
    <w:rsid w:val="004E5CF2"/>
    <w:rsid w:val="004F2971"/>
    <w:rsid w:val="004F2AB8"/>
    <w:rsid w:val="005320A2"/>
    <w:rsid w:val="00542440"/>
    <w:rsid w:val="005501CE"/>
    <w:rsid w:val="00554026"/>
    <w:rsid w:val="00564279"/>
    <w:rsid w:val="005814B8"/>
    <w:rsid w:val="005918A3"/>
    <w:rsid w:val="005943D2"/>
    <w:rsid w:val="00595F33"/>
    <w:rsid w:val="005A65E2"/>
    <w:rsid w:val="005B248A"/>
    <w:rsid w:val="005C0A40"/>
    <w:rsid w:val="005C1C32"/>
    <w:rsid w:val="005D19BF"/>
    <w:rsid w:val="005D6AAC"/>
    <w:rsid w:val="005E1282"/>
    <w:rsid w:val="005E466C"/>
    <w:rsid w:val="005F1C68"/>
    <w:rsid w:val="005F21FB"/>
    <w:rsid w:val="00601462"/>
    <w:rsid w:val="006016A4"/>
    <w:rsid w:val="00603ABD"/>
    <w:rsid w:val="006074CE"/>
    <w:rsid w:val="00611141"/>
    <w:rsid w:val="0061129A"/>
    <w:rsid w:val="00622C6C"/>
    <w:rsid w:val="0062443D"/>
    <w:rsid w:val="00632CE4"/>
    <w:rsid w:val="0063478C"/>
    <w:rsid w:val="00636741"/>
    <w:rsid w:val="00636CD0"/>
    <w:rsid w:val="00640E67"/>
    <w:rsid w:val="00645DB1"/>
    <w:rsid w:val="00654AB1"/>
    <w:rsid w:val="0068284D"/>
    <w:rsid w:val="00683309"/>
    <w:rsid w:val="00684902"/>
    <w:rsid w:val="006A0EBB"/>
    <w:rsid w:val="006B3A16"/>
    <w:rsid w:val="006B6297"/>
    <w:rsid w:val="006C5C0C"/>
    <w:rsid w:val="006D6154"/>
    <w:rsid w:val="006E6F95"/>
    <w:rsid w:val="006E7B54"/>
    <w:rsid w:val="006F15C6"/>
    <w:rsid w:val="006F685F"/>
    <w:rsid w:val="007361A9"/>
    <w:rsid w:val="007412A1"/>
    <w:rsid w:val="00746FA9"/>
    <w:rsid w:val="00752522"/>
    <w:rsid w:val="007566CA"/>
    <w:rsid w:val="00765205"/>
    <w:rsid w:val="00766302"/>
    <w:rsid w:val="0078268A"/>
    <w:rsid w:val="00782A68"/>
    <w:rsid w:val="007A4A00"/>
    <w:rsid w:val="007A7456"/>
    <w:rsid w:val="007B78F5"/>
    <w:rsid w:val="007C317C"/>
    <w:rsid w:val="007D549B"/>
    <w:rsid w:val="007E2F1B"/>
    <w:rsid w:val="0080404B"/>
    <w:rsid w:val="00807989"/>
    <w:rsid w:val="008158B7"/>
    <w:rsid w:val="00832D8D"/>
    <w:rsid w:val="00872F3A"/>
    <w:rsid w:val="008872A6"/>
    <w:rsid w:val="00891286"/>
    <w:rsid w:val="008917E0"/>
    <w:rsid w:val="008946C6"/>
    <w:rsid w:val="00894B46"/>
    <w:rsid w:val="008A6D62"/>
    <w:rsid w:val="008C1BC6"/>
    <w:rsid w:val="008D24F3"/>
    <w:rsid w:val="008E2426"/>
    <w:rsid w:val="008F015C"/>
    <w:rsid w:val="008F5AAD"/>
    <w:rsid w:val="0090445F"/>
    <w:rsid w:val="00923454"/>
    <w:rsid w:val="00943DAA"/>
    <w:rsid w:val="0095135E"/>
    <w:rsid w:val="009761E8"/>
    <w:rsid w:val="00985DA0"/>
    <w:rsid w:val="009A285B"/>
    <w:rsid w:val="009A35B2"/>
    <w:rsid w:val="009B7C58"/>
    <w:rsid w:val="009C4C19"/>
    <w:rsid w:val="009E70FB"/>
    <w:rsid w:val="009F37B0"/>
    <w:rsid w:val="009F764D"/>
    <w:rsid w:val="00A02883"/>
    <w:rsid w:val="00A0383A"/>
    <w:rsid w:val="00A03A58"/>
    <w:rsid w:val="00A1099D"/>
    <w:rsid w:val="00A2325A"/>
    <w:rsid w:val="00A23A30"/>
    <w:rsid w:val="00A32748"/>
    <w:rsid w:val="00A52C3B"/>
    <w:rsid w:val="00A60B84"/>
    <w:rsid w:val="00A6441A"/>
    <w:rsid w:val="00A65B1F"/>
    <w:rsid w:val="00A84EC3"/>
    <w:rsid w:val="00A967D8"/>
    <w:rsid w:val="00AA3B28"/>
    <w:rsid w:val="00AB348D"/>
    <w:rsid w:val="00AD018D"/>
    <w:rsid w:val="00AE6633"/>
    <w:rsid w:val="00B06653"/>
    <w:rsid w:val="00B40777"/>
    <w:rsid w:val="00B40BC8"/>
    <w:rsid w:val="00B50E48"/>
    <w:rsid w:val="00B658A1"/>
    <w:rsid w:val="00B7622E"/>
    <w:rsid w:val="00BB5A9D"/>
    <w:rsid w:val="00BC0681"/>
    <w:rsid w:val="00BC5218"/>
    <w:rsid w:val="00BE188C"/>
    <w:rsid w:val="00BE2E3B"/>
    <w:rsid w:val="00BE416D"/>
    <w:rsid w:val="00BE66E6"/>
    <w:rsid w:val="00C14DE0"/>
    <w:rsid w:val="00C15419"/>
    <w:rsid w:val="00C207FB"/>
    <w:rsid w:val="00C217AA"/>
    <w:rsid w:val="00C411DA"/>
    <w:rsid w:val="00C56AE4"/>
    <w:rsid w:val="00C645D1"/>
    <w:rsid w:val="00C649E9"/>
    <w:rsid w:val="00C7524F"/>
    <w:rsid w:val="00C85DF8"/>
    <w:rsid w:val="00CA58B8"/>
    <w:rsid w:val="00CA6BC9"/>
    <w:rsid w:val="00CB147A"/>
    <w:rsid w:val="00CC5221"/>
    <w:rsid w:val="00CF2C8F"/>
    <w:rsid w:val="00CF6481"/>
    <w:rsid w:val="00D04364"/>
    <w:rsid w:val="00D106E5"/>
    <w:rsid w:val="00D1409A"/>
    <w:rsid w:val="00D213C1"/>
    <w:rsid w:val="00D33C8E"/>
    <w:rsid w:val="00D37399"/>
    <w:rsid w:val="00D50027"/>
    <w:rsid w:val="00D500EE"/>
    <w:rsid w:val="00D62ED3"/>
    <w:rsid w:val="00D674D6"/>
    <w:rsid w:val="00D91174"/>
    <w:rsid w:val="00DA4CB2"/>
    <w:rsid w:val="00DB0371"/>
    <w:rsid w:val="00DB2C54"/>
    <w:rsid w:val="00DB2FE0"/>
    <w:rsid w:val="00DB488D"/>
    <w:rsid w:val="00DB6F1E"/>
    <w:rsid w:val="00DC4DA7"/>
    <w:rsid w:val="00DE0DCA"/>
    <w:rsid w:val="00DE4475"/>
    <w:rsid w:val="00DE5E95"/>
    <w:rsid w:val="00DF5D99"/>
    <w:rsid w:val="00DF729C"/>
    <w:rsid w:val="00E05BB1"/>
    <w:rsid w:val="00E13DB0"/>
    <w:rsid w:val="00E25C3B"/>
    <w:rsid w:val="00E27113"/>
    <w:rsid w:val="00E3761C"/>
    <w:rsid w:val="00E520D0"/>
    <w:rsid w:val="00E5360B"/>
    <w:rsid w:val="00E632E9"/>
    <w:rsid w:val="00E66F52"/>
    <w:rsid w:val="00E83F91"/>
    <w:rsid w:val="00EA3C18"/>
    <w:rsid w:val="00EA53D4"/>
    <w:rsid w:val="00EB7D2B"/>
    <w:rsid w:val="00EC3BEA"/>
    <w:rsid w:val="00EF2E32"/>
    <w:rsid w:val="00F054E3"/>
    <w:rsid w:val="00F10D98"/>
    <w:rsid w:val="00F175FF"/>
    <w:rsid w:val="00F30222"/>
    <w:rsid w:val="00F34F0C"/>
    <w:rsid w:val="00F357A6"/>
    <w:rsid w:val="00F4072F"/>
    <w:rsid w:val="00F5160F"/>
    <w:rsid w:val="00F52AB7"/>
    <w:rsid w:val="00F57031"/>
    <w:rsid w:val="00F6621D"/>
    <w:rsid w:val="00F7693B"/>
    <w:rsid w:val="00F775D9"/>
    <w:rsid w:val="00F83CD9"/>
    <w:rsid w:val="00F951B6"/>
    <w:rsid w:val="00FB51CE"/>
    <w:rsid w:val="00FD2460"/>
    <w:rsid w:val="00FE2426"/>
    <w:rsid w:val="00FF2A24"/>
    <w:rsid w:val="00FF5426"/>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9D"/>
  </w:style>
  <w:style w:type="paragraph" w:styleId="Heading1">
    <w:name w:val="heading 1"/>
    <w:basedOn w:val="Normal"/>
    <w:next w:val="Normal"/>
    <w:link w:val="Heading1Char"/>
    <w:uiPriority w:val="9"/>
    <w:qFormat/>
    <w:rsid w:val="00EA3C1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495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efault">
    <w:name w:val="Default"/>
    <w:rsid w:val="00494953"/>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4949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A4CB2"/>
    <w:rPr>
      <w:color w:val="0563C1" w:themeColor="hyperlink"/>
      <w:u w:val="single"/>
    </w:rPr>
  </w:style>
  <w:style w:type="paragraph" w:styleId="ListParagraph">
    <w:name w:val="List Paragraph"/>
    <w:basedOn w:val="Normal"/>
    <w:uiPriority w:val="34"/>
    <w:qFormat/>
    <w:rsid w:val="00EB7D2B"/>
    <w:pPr>
      <w:ind w:left="720"/>
      <w:contextualSpacing/>
    </w:pPr>
  </w:style>
  <w:style w:type="character" w:customStyle="1" w:styleId="Heading1Char">
    <w:name w:val="Heading 1 Char"/>
    <w:basedOn w:val="DefaultParagraphFont"/>
    <w:link w:val="Heading1"/>
    <w:uiPriority w:val="9"/>
    <w:rsid w:val="00EA3C18"/>
    <w:rPr>
      <w:rFonts w:asciiTheme="majorHAnsi" w:eastAsiaTheme="majorEastAsia" w:hAnsiTheme="majorHAnsi" w:cstheme="majorBidi"/>
      <w:b/>
      <w:bCs/>
      <w:color w:val="2E74B5" w:themeColor="accent1" w:themeShade="BF"/>
      <w:sz w:val="28"/>
      <w:szCs w:val="28"/>
    </w:rPr>
  </w:style>
  <w:style w:type="character" w:styleId="Emphasis">
    <w:name w:val="Emphasis"/>
    <w:basedOn w:val="DefaultParagraphFont"/>
    <w:uiPriority w:val="20"/>
    <w:qFormat/>
    <w:rsid w:val="00EA3C18"/>
    <w:rPr>
      <w:i/>
      <w:iCs/>
    </w:rPr>
  </w:style>
  <w:style w:type="character" w:styleId="Strong">
    <w:name w:val="Strong"/>
    <w:basedOn w:val="DefaultParagraphFont"/>
    <w:uiPriority w:val="22"/>
    <w:qFormat/>
    <w:rsid w:val="00EA3C18"/>
    <w:rPr>
      <w:b/>
      <w:bCs/>
    </w:rPr>
  </w:style>
  <w:style w:type="paragraph" w:styleId="BalloonText">
    <w:name w:val="Balloon Text"/>
    <w:basedOn w:val="Normal"/>
    <w:link w:val="BalloonTextChar"/>
    <w:uiPriority w:val="99"/>
    <w:semiHidden/>
    <w:unhideWhenUsed/>
    <w:rsid w:val="001C5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3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9D"/>
  </w:style>
  <w:style w:type="paragraph" w:styleId="Heading1">
    <w:name w:val="heading 1"/>
    <w:basedOn w:val="Normal"/>
    <w:next w:val="Normal"/>
    <w:link w:val="Heading1Char"/>
    <w:uiPriority w:val="9"/>
    <w:qFormat/>
    <w:rsid w:val="00EA3C1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495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efault">
    <w:name w:val="Default"/>
    <w:rsid w:val="00494953"/>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4949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A4CB2"/>
    <w:rPr>
      <w:color w:val="0563C1" w:themeColor="hyperlink"/>
      <w:u w:val="single"/>
    </w:rPr>
  </w:style>
  <w:style w:type="paragraph" w:styleId="ListParagraph">
    <w:name w:val="List Paragraph"/>
    <w:basedOn w:val="Normal"/>
    <w:uiPriority w:val="34"/>
    <w:qFormat/>
    <w:rsid w:val="00EB7D2B"/>
    <w:pPr>
      <w:ind w:left="720"/>
      <w:contextualSpacing/>
    </w:pPr>
  </w:style>
  <w:style w:type="character" w:customStyle="1" w:styleId="Heading1Char">
    <w:name w:val="Heading 1 Char"/>
    <w:basedOn w:val="DefaultParagraphFont"/>
    <w:link w:val="Heading1"/>
    <w:uiPriority w:val="9"/>
    <w:rsid w:val="00EA3C18"/>
    <w:rPr>
      <w:rFonts w:asciiTheme="majorHAnsi" w:eastAsiaTheme="majorEastAsia" w:hAnsiTheme="majorHAnsi" w:cstheme="majorBidi"/>
      <w:b/>
      <w:bCs/>
      <w:color w:val="2E74B5" w:themeColor="accent1" w:themeShade="BF"/>
      <w:sz w:val="28"/>
      <w:szCs w:val="28"/>
    </w:rPr>
  </w:style>
  <w:style w:type="character" w:styleId="Emphasis">
    <w:name w:val="Emphasis"/>
    <w:basedOn w:val="DefaultParagraphFont"/>
    <w:uiPriority w:val="20"/>
    <w:qFormat/>
    <w:rsid w:val="00EA3C18"/>
    <w:rPr>
      <w:i/>
      <w:iCs/>
    </w:rPr>
  </w:style>
  <w:style w:type="character" w:styleId="Strong">
    <w:name w:val="Strong"/>
    <w:basedOn w:val="DefaultParagraphFont"/>
    <w:uiPriority w:val="22"/>
    <w:qFormat/>
    <w:rsid w:val="00EA3C18"/>
    <w:rPr>
      <w:b/>
      <w:bCs/>
    </w:rPr>
  </w:style>
  <w:style w:type="paragraph" w:styleId="BalloonText">
    <w:name w:val="Balloon Text"/>
    <w:basedOn w:val="Normal"/>
    <w:link w:val="BalloonTextChar"/>
    <w:uiPriority w:val="99"/>
    <w:semiHidden/>
    <w:unhideWhenUsed/>
    <w:rsid w:val="001C5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3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63745">
      <w:bodyDiv w:val="1"/>
      <w:marLeft w:val="0"/>
      <w:marRight w:val="0"/>
      <w:marTop w:val="0"/>
      <w:marBottom w:val="0"/>
      <w:divBdr>
        <w:top w:val="none" w:sz="0" w:space="0" w:color="auto"/>
        <w:left w:val="none" w:sz="0" w:space="0" w:color="auto"/>
        <w:bottom w:val="none" w:sz="0" w:space="0" w:color="auto"/>
        <w:right w:val="none" w:sz="0" w:space="0" w:color="auto"/>
      </w:divBdr>
      <w:divsChild>
        <w:div w:id="1776825024">
          <w:marLeft w:val="0"/>
          <w:marRight w:val="0"/>
          <w:marTop w:val="0"/>
          <w:marBottom w:val="0"/>
          <w:divBdr>
            <w:top w:val="none" w:sz="0" w:space="0" w:color="auto"/>
            <w:left w:val="none" w:sz="0" w:space="0" w:color="auto"/>
            <w:bottom w:val="none" w:sz="0" w:space="0" w:color="auto"/>
            <w:right w:val="none" w:sz="0" w:space="0" w:color="auto"/>
          </w:divBdr>
          <w:divsChild>
            <w:div w:id="503669583">
              <w:marLeft w:val="0"/>
              <w:marRight w:val="0"/>
              <w:marTop w:val="0"/>
              <w:marBottom w:val="0"/>
              <w:divBdr>
                <w:top w:val="none" w:sz="0" w:space="0" w:color="auto"/>
                <w:left w:val="none" w:sz="0" w:space="0" w:color="auto"/>
                <w:bottom w:val="none" w:sz="0" w:space="0" w:color="auto"/>
                <w:right w:val="none" w:sz="0" w:space="0" w:color="auto"/>
              </w:divBdr>
              <w:divsChild>
                <w:div w:id="679237922">
                  <w:marLeft w:val="0"/>
                  <w:marRight w:val="0"/>
                  <w:marTop w:val="0"/>
                  <w:marBottom w:val="0"/>
                  <w:divBdr>
                    <w:top w:val="none" w:sz="0" w:space="0" w:color="auto"/>
                    <w:left w:val="none" w:sz="0" w:space="0" w:color="auto"/>
                    <w:bottom w:val="none" w:sz="0" w:space="0" w:color="auto"/>
                    <w:right w:val="none" w:sz="0" w:space="0" w:color="auto"/>
                  </w:divBdr>
                  <w:divsChild>
                    <w:div w:id="1032416858">
                      <w:marLeft w:val="0"/>
                      <w:marRight w:val="0"/>
                      <w:marTop w:val="0"/>
                      <w:marBottom w:val="0"/>
                      <w:divBdr>
                        <w:top w:val="single" w:sz="6" w:space="0" w:color="CCCCCC"/>
                        <w:left w:val="single" w:sz="2" w:space="0" w:color="CCCCCC"/>
                        <w:bottom w:val="single" w:sz="6" w:space="0" w:color="CCCCCC"/>
                        <w:right w:val="single" w:sz="2" w:space="0" w:color="CCCCCC"/>
                      </w:divBdr>
                      <w:divsChild>
                        <w:div w:id="847137272">
                          <w:marLeft w:val="0"/>
                          <w:marRight w:val="0"/>
                          <w:marTop w:val="0"/>
                          <w:marBottom w:val="0"/>
                          <w:divBdr>
                            <w:top w:val="none" w:sz="0" w:space="0" w:color="auto"/>
                            <w:left w:val="none" w:sz="0" w:space="0" w:color="auto"/>
                            <w:bottom w:val="none" w:sz="0" w:space="0" w:color="auto"/>
                            <w:right w:val="none" w:sz="0" w:space="0" w:color="auto"/>
                          </w:divBdr>
                          <w:divsChild>
                            <w:div w:id="16729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7735694">
      <w:bodyDiv w:val="1"/>
      <w:marLeft w:val="0"/>
      <w:marRight w:val="0"/>
      <w:marTop w:val="0"/>
      <w:marBottom w:val="0"/>
      <w:divBdr>
        <w:top w:val="none" w:sz="0" w:space="0" w:color="auto"/>
        <w:left w:val="none" w:sz="0" w:space="0" w:color="auto"/>
        <w:bottom w:val="none" w:sz="0" w:space="0" w:color="auto"/>
        <w:right w:val="none" w:sz="0" w:space="0" w:color="auto"/>
      </w:divBdr>
      <w:divsChild>
        <w:div w:id="1094982421">
          <w:marLeft w:val="0"/>
          <w:marRight w:val="0"/>
          <w:marTop w:val="0"/>
          <w:marBottom w:val="0"/>
          <w:divBdr>
            <w:top w:val="none" w:sz="0" w:space="0" w:color="auto"/>
            <w:left w:val="none" w:sz="0" w:space="0" w:color="auto"/>
            <w:bottom w:val="none" w:sz="0" w:space="0" w:color="auto"/>
            <w:right w:val="none" w:sz="0" w:space="0" w:color="auto"/>
          </w:divBdr>
          <w:divsChild>
            <w:div w:id="693312919">
              <w:marLeft w:val="0"/>
              <w:marRight w:val="0"/>
              <w:marTop w:val="0"/>
              <w:marBottom w:val="0"/>
              <w:divBdr>
                <w:top w:val="none" w:sz="0" w:space="0" w:color="auto"/>
                <w:left w:val="none" w:sz="0" w:space="0" w:color="auto"/>
                <w:bottom w:val="none" w:sz="0" w:space="0" w:color="auto"/>
                <w:right w:val="none" w:sz="0" w:space="0" w:color="auto"/>
              </w:divBdr>
              <w:divsChild>
                <w:div w:id="1185678537">
                  <w:marLeft w:val="0"/>
                  <w:marRight w:val="0"/>
                  <w:marTop w:val="0"/>
                  <w:marBottom w:val="0"/>
                  <w:divBdr>
                    <w:top w:val="none" w:sz="0" w:space="0" w:color="auto"/>
                    <w:left w:val="none" w:sz="0" w:space="0" w:color="auto"/>
                    <w:bottom w:val="none" w:sz="0" w:space="0" w:color="auto"/>
                    <w:right w:val="none" w:sz="0" w:space="0" w:color="auto"/>
                  </w:divBdr>
                  <w:divsChild>
                    <w:div w:id="1346831268">
                      <w:marLeft w:val="0"/>
                      <w:marRight w:val="0"/>
                      <w:marTop w:val="0"/>
                      <w:marBottom w:val="0"/>
                      <w:divBdr>
                        <w:top w:val="single" w:sz="6" w:space="0" w:color="CCCCCC"/>
                        <w:left w:val="single" w:sz="2" w:space="0" w:color="CCCCCC"/>
                        <w:bottom w:val="single" w:sz="6" w:space="0" w:color="CCCCCC"/>
                        <w:right w:val="single" w:sz="2" w:space="0" w:color="CCCCCC"/>
                      </w:divBdr>
                      <w:divsChild>
                        <w:div w:id="1292177254">
                          <w:marLeft w:val="0"/>
                          <w:marRight w:val="0"/>
                          <w:marTop w:val="0"/>
                          <w:marBottom w:val="0"/>
                          <w:divBdr>
                            <w:top w:val="none" w:sz="0" w:space="0" w:color="auto"/>
                            <w:left w:val="none" w:sz="0" w:space="0" w:color="auto"/>
                            <w:bottom w:val="none" w:sz="0" w:space="0" w:color="auto"/>
                            <w:right w:val="none" w:sz="0" w:space="0" w:color="auto"/>
                          </w:divBdr>
                          <w:divsChild>
                            <w:div w:id="91613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5698435">
      <w:bodyDiv w:val="1"/>
      <w:marLeft w:val="0"/>
      <w:marRight w:val="0"/>
      <w:marTop w:val="0"/>
      <w:marBottom w:val="0"/>
      <w:divBdr>
        <w:top w:val="none" w:sz="0" w:space="0" w:color="auto"/>
        <w:left w:val="none" w:sz="0" w:space="0" w:color="auto"/>
        <w:bottom w:val="none" w:sz="0" w:space="0" w:color="auto"/>
        <w:right w:val="none" w:sz="0" w:space="0" w:color="auto"/>
      </w:divBdr>
    </w:div>
    <w:div w:id="629942360">
      <w:bodyDiv w:val="1"/>
      <w:marLeft w:val="0"/>
      <w:marRight w:val="0"/>
      <w:marTop w:val="0"/>
      <w:marBottom w:val="0"/>
      <w:divBdr>
        <w:top w:val="none" w:sz="0" w:space="0" w:color="auto"/>
        <w:left w:val="none" w:sz="0" w:space="0" w:color="auto"/>
        <w:bottom w:val="none" w:sz="0" w:space="0" w:color="auto"/>
        <w:right w:val="none" w:sz="0" w:space="0" w:color="auto"/>
      </w:divBdr>
    </w:div>
    <w:div w:id="766341000">
      <w:bodyDiv w:val="1"/>
      <w:marLeft w:val="0"/>
      <w:marRight w:val="0"/>
      <w:marTop w:val="0"/>
      <w:marBottom w:val="0"/>
      <w:divBdr>
        <w:top w:val="none" w:sz="0" w:space="0" w:color="auto"/>
        <w:left w:val="none" w:sz="0" w:space="0" w:color="auto"/>
        <w:bottom w:val="none" w:sz="0" w:space="0" w:color="auto"/>
        <w:right w:val="none" w:sz="0" w:space="0" w:color="auto"/>
      </w:divBdr>
    </w:div>
    <w:div w:id="965624010">
      <w:bodyDiv w:val="1"/>
      <w:marLeft w:val="0"/>
      <w:marRight w:val="0"/>
      <w:marTop w:val="0"/>
      <w:marBottom w:val="0"/>
      <w:divBdr>
        <w:top w:val="none" w:sz="0" w:space="0" w:color="auto"/>
        <w:left w:val="none" w:sz="0" w:space="0" w:color="auto"/>
        <w:bottom w:val="none" w:sz="0" w:space="0" w:color="auto"/>
        <w:right w:val="none" w:sz="0" w:space="0" w:color="auto"/>
      </w:divBdr>
    </w:div>
    <w:div w:id="1001202062">
      <w:bodyDiv w:val="1"/>
      <w:marLeft w:val="0"/>
      <w:marRight w:val="0"/>
      <w:marTop w:val="0"/>
      <w:marBottom w:val="0"/>
      <w:divBdr>
        <w:top w:val="none" w:sz="0" w:space="0" w:color="auto"/>
        <w:left w:val="none" w:sz="0" w:space="0" w:color="auto"/>
        <w:bottom w:val="none" w:sz="0" w:space="0" w:color="auto"/>
        <w:right w:val="none" w:sz="0" w:space="0" w:color="auto"/>
      </w:divBdr>
      <w:divsChild>
        <w:div w:id="613365153">
          <w:marLeft w:val="547"/>
          <w:marRight w:val="0"/>
          <w:marTop w:val="120"/>
          <w:marBottom w:val="0"/>
          <w:divBdr>
            <w:top w:val="none" w:sz="0" w:space="0" w:color="auto"/>
            <w:left w:val="none" w:sz="0" w:space="0" w:color="auto"/>
            <w:bottom w:val="none" w:sz="0" w:space="0" w:color="auto"/>
            <w:right w:val="none" w:sz="0" w:space="0" w:color="auto"/>
          </w:divBdr>
        </w:div>
        <w:div w:id="1291322788">
          <w:marLeft w:val="1166"/>
          <w:marRight w:val="0"/>
          <w:marTop w:val="106"/>
          <w:marBottom w:val="0"/>
          <w:divBdr>
            <w:top w:val="none" w:sz="0" w:space="0" w:color="auto"/>
            <w:left w:val="none" w:sz="0" w:space="0" w:color="auto"/>
            <w:bottom w:val="none" w:sz="0" w:space="0" w:color="auto"/>
            <w:right w:val="none" w:sz="0" w:space="0" w:color="auto"/>
          </w:divBdr>
        </w:div>
        <w:div w:id="2039626101">
          <w:marLeft w:val="1166"/>
          <w:marRight w:val="0"/>
          <w:marTop w:val="106"/>
          <w:marBottom w:val="0"/>
          <w:divBdr>
            <w:top w:val="none" w:sz="0" w:space="0" w:color="auto"/>
            <w:left w:val="none" w:sz="0" w:space="0" w:color="auto"/>
            <w:bottom w:val="none" w:sz="0" w:space="0" w:color="auto"/>
            <w:right w:val="none" w:sz="0" w:space="0" w:color="auto"/>
          </w:divBdr>
        </w:div>
        <w:div w:id="466557108">
          <w:marLeft w:val="1166"/>
          <w:marRight w:val="0"/>
          <w:marTop w:val="106"/>
          <w:marBottom w:val="0"/>
          <w:divBdr>
            <w:top w:val="none" w:sz="0" w:space="0" w:color="auto"/>
            <w:left w:val="none" w:sz="0" w:space="0" w:color="auto"/>
            <w:bottom w:val="none" w:sz="0" w:space="0" w:color="auto"/>
            <w:right w:val="none" w:sz="0" w:space="0" w:color="auto"/>
          </w:divBdr>
        </w:div>
        <w:div w:id="691537320">
          <w:marLeft w:val="1166"/>
          <w:marRight w:val="0"/>
          <w:marTop w:val="106"/>
          <w:marBottom w:val="0"/>
          <w:divBdr>
            <w:top w:val="none" w:sz="0" w:space="0" w:color="auto"/>
            <w:left w:val="none" w:sz="0" w:space="0" w:color="auto"/>
            <w:bottom w:val="none" w:sz="0" w:space="0" w:color="auto"/>
            <w:right w:val="none" w:sz="0" w:space="0" w:color="auto"/>
          </w:divBdr>
        </w:div>
        <w:div w:id="518205281">
          <w:marLeft w:val="547"/>
          <w:marRight w:val="0"/>
          <w:marTop w:val="120"/>
          <w:marBottom w:val="0"/>
          <w:divBdr>
            <w:top w:val="none" w:sz="0" w:space="0" w:color="auto"/>
            <w:left w:val="none" w:sz="0" w:space="0" w:color="auto"/>
            <w:bottom w:val="none" w:sz="0" w:space="0" w:color="auto"/>
            <w:right w:val="none" w:sz="0" w:space="0" w:color="auto"/>
          </w:divBdr>
        </w:div>
        <w:div w:id="1866627583">
          <w:marLeft w:val="1166"/>
          <w:marRight w:val="0"/>
          <w:marTop w:val="106"/>
          <w:marBottom w:val="0"/>
          <w:divBdr>
            <w:top w:val="none" w:sz="0" w:space="0" w:color="auto"/>
            <w:left w:val="none" w:sz="0" w:space="0" w:color="auto"/>
            <w:bottom w:val="none" w:sz="0" w:space="0" w:color="auto"/>
            <w:right w:val="none" w:sz="0" w:space="0" w:color="auto"/>
          </w:divBdr>
        </w:div>
        <w:div w:id="955062915">
          <w:marLeft w:val="1800"/>
          <w:marRight w:val="0"/>
          <w:marTop w:val="91"/>
          <w:marBottom w:val="0"/>
          <w:divBdr>
            <w:top w:val="none" w:sz="0" w:space="0" w:color="auto"/>
            <w:left w:val="none" w:sz="0" w:space="0" w:color="auto"/>
            <w:bottom w:val="none" w:sz="0" w:space="0" w:color="auto"/>
            <w:right w:val="none" w:sz="0" w:space="0" w:color="auto"/>
          </w:divBdr>
        </w:div>
        <w:div w:id="705325725">
          <w:marLeft w:val="1166"/>
          <w:marRight w:val="0"/>
          <w:marTop w:val="106"/>
          <w:marBottom w:val="0"/>
          <w:divBdr>
            <w:top w:val="none" w:sz="0" w:space="0" w:color="auto"/>
            <w:left w:val="none" w:sz="0" w:space="0" w:color="auto"/>
            <w:bottom w:val="none" w:sz="0" w:space="0" w:color="auto"/>
            <w:right w:val="none" w:sz="0" w:space="0" w:color="auto"/>
          </w:divBdr>
        </w:div>
        <w:div w:id="1033926164">
          <w:marLeft w:val="547"/>
          <w:marRight w:val="0"/>
          <w:marTop w:val="120"/>
          <w:marBottom w:val="0"/>
          <w:divBdr>
            <w:top w:val="none" w:sz="0" w:space="0" w:color="auto"/>
            <w:left w:val="none" w:sz="0" w:space="0" w:color="auto"/>
            <w:bottom w:val="none" w:sz="0" w:space="0" w:color="auto"/>
            <w:right w:val="none" w:sz="0" w:space="0" w:color="auto"/>
          </w:divBdr>
        </w:div>
        <w:div w:id="1322584189">
          <w:marLeft w:val="547"/>
          <w:marRight w:val="0"/>
          <w:marTop w:val="120"/>
          <w:marBottom w:val="0"/>
          <w:divBdr>
            <w:top w:val="none" w:sz="0" w:space="0" w:color="auto"/>
            <w:left w:val="none" w:sz="0" w:space="0" w:color="auto"/>
            <w:bottom w:val="none" w:sz="0" w:space="0" w:color="auto"/>
            <w:right w:val="none" w:sz="0" w:space="0" w:color="auto"/>
          </w:divBdr>
        </w:div>
      </w:divsChild>
    </w:div>
    <w:div w:id="1559515902">
      <w:bodyDiv w:val="1"/>
      <w:marLeft w:val="0"/>
      <w:marRight w:val="0"/>
      <w:marTop w:val="0"/>
      <w:marBottom w:val="0"/>
      <w:divBdr>
        <w:top w:val="none" w:sz="0" w:space="0" w:color="auto"/>
        <w:left w:val="none" w:sz="0" w:space="0" w:color="auto"/>
        <w:bottom w:val="none" w:sz="0" w:space="0" w:color="auto"/>
        <w:right w:val="none" w:sz="0" w:space="0" w:color="auto"/>
      </w:divBdr>
      <w:divsChild>
        <w:div w:id="1389380712">
          <w:marLeft w:val="547"/>
          <w:marRight w:val="0"/>
          <w:marTop w:val="96"/>
          <w:marBottom w:val="0"/>
          <w:divBdr>
            <w:top w:val="none" w:sz="0" w:space="0" w:color="auto"/>
            <w:left w:val="none" w:sz="0" w:space="0" w:color="auto"/>
            <w:bottom w:val="none" w:sz="0" w:space="0" w:color="auto"/>
            <w:right w:val="none" w:sz="0" w:space="0" w:color="auto"/>
          </w:divBdr>
        </w:div>
        <w:div w:id="1475103858">
          <w:marLeft w:val="547"/>
          <w:marRight w:val="0"/>
          <w:marTop w:val="96"/>
          <w:marBottom w:val="0"/>
          <w:divBdr>
            <w:top w:val="none" w:sz="0" w:space="0" w:color="auto"/>
            <w:left w:val="none" w:sz="0" w:space="0" w:color="auto"/>
            <w:bottom w:val="none" w:sz="0" w:space="0" w:color="auto"/>
            <w:right w:val="none" w:sz="0" w:space="0" w:color="auto"/>
          </w:divBdr>
        </w:div>
        <w:div w:id="665010846">
          <w:marLeft w:val="547"/>
          <w:marRight w:val="0"/>
          <w:marTop w:val="96"/>
          <w:marBottom w:val="0"/>
          <w:divBdr>
            <w:top w:val="none" w:sz="0" w:space="0" w:color="auto"/>
            <w:left w:val="none" w:sz="0" w:space="0" w:color="auto"/>
            <w:bottom w:val="none" w:sz="0" w:space="0" w:color="auto"/>
            <w:right w:val="none" w:sz="0" w:space="0" w:color="auto"/>
          </w:divBdr>
        </w:div>
        <w:div w:id="1431584487">
          <w:marLeft w:val="1166"/>
          <w:marRight w:val="0"/>
          <w:marTop w:val="96"/>
          <w:marBottom w:val="0"/>
          <w:divBdr>
            <w:top w:val="none" w:sz="0" w:space="0" w:color="auto"/>
            <w:left w:val="none" w:sz="0" w:space="0" w:color="auto"/>
            <w:bottom w:val="none" w:sz="0" w:space="0" w:color="auto"/>
            <w:right w:val="none" w:sz="0" w:space="0" w:color="auto"/>
          </w:divBdr>
        </w:div>
        <w:div w:id="430398637">
          <w:marLeft w:val="1166"/>
          <w:marRight w:val="0"/>
          <w:marTop w:val="96"/>
          <w:marBottom w:val="0"/>
          <w:divBdr>
            <w:top w:val="none" w:sz="0" w:space="0" w:color="auto"/>
            <w:left w:val="none" w:sz="0" w:space="0" w:color="auto"/>
            <w:bottom w:val="none" w:sz="0" w:space="0" w:color="auto"/>
            <w:right w:val="none" w:sz="0" w:space="0" w:color="auto"/>
          </w:divBdr>
        </w:div>
        <w:div w:id="246767648">
          <w:marLeft w:val="547"/>
          <w:marRight w:val="0"/>
          <w:marTop w:val="96"/>
          <w:marBottom w:val="0"/>
          <w:divBdr>
            <w:top w:val="none" w:sz="0" w:space="0" w:color="auto"/>
            <w:left w:val="none" w:sz="0" w:space="0" w:color="auto"/>
            <w:bottom w:val="none" w:sz="0" w:space="0" w:color="auto"/>
            <w:right w:val="none" w:sz="0" w:space="0" w:color="auto"/>
          </w:divBdr>
        </w:div>
        <w:div w:id="1599175212">
          <w:marLeft w:val="547"/>
          <w:marRight w:val="0"/>
          <w:marTop w:val="96"/>
          <w:marBottom w:val="0"/>
          <w:divBdr>
            <w:top w:val="none" w:sz="0" w:space="0" w:color="auto"/>
            <w:left w:val="none" w:sz="0" w:space="0" w:color="auto"/>
            <w:bottom w:val="none" w:sz="0" w:space="0" w:color="auto"/>
            <w:right w:val="none" w:sz="0" w:space="0" w:color="auto"/>
          </w:divBdr>
        </w:div>
        <w:div w:id="1831865087">
          <w:marLeft w:val="547"/>
          <w:marRight w:val="0"/>
          <w:marTop w:val="96"/>
          <w:marBottom w:val="0"/>
          <w:divBdr>
            <w:top w:val="none" w:sz="0" w:space="0" w:color="auto"/>
            <w:left w:val="none" w:sz="0" w:space="0" w:color="auto"/>
            <w:bottom w:val="none" w:sz="0" w:space="0" w:color="auto"/>
            <w:right w:val="none" w:sz="0" w:space="0" w:color="auto"/>
          </w:divBdr>
        </w:div>
        <w:div w:id="104428374">
          <w:marLeft w:val="547"/>
          <w:marRight w:val="0"/>
          <w:marTop w:val="96"/>
          <w:marBottom w:val="0"/>
          <w:divBdr>
            <w:top w:val="none" w:sz="0" w:space="0" w:color="auto"/>
            <w:left w:val="none" w:sz="0" w:space="0" w:color="auto"/>
            <w:bottom w:val="none" w:sz="0" w:space="0" w:color="auto"/>
            <w:right w:val="none" w:sz="0" w:space="0" w:color="auto"/>
          </w:divBdr>
        </w:div>
        <w:div w:id="1873031614">
          <w:marLeft w:val="547"/>
          <w:marRight w:val="0"/>
          <w:marTop w:val="96"/>
          <w:marBottom w:val="0"/>
          <w:divBdr>
            <w:top w:val="none" w:sz="0" w:space="0" w:color="auto"/>
            <w:left w:val="none" w:sz="0" w:space="0" w:color="auto"/>
            <w:bottom w:val="none" w:sz="0" w:space="0" w:color="auto"/>
            <w:right w:val="none" w:sz="0" w:space="0" w:color="auto"/>
          </w:divBdr>
        </w:div>
        <w:div w:id="768741580">
          <w:marLeft w:val="1166"/>
          <w:marRight w:val="0"/>
          <w:marTop w:val="86"/>
          <w:marBottom w:val="0"/>
          <w:divBdr>
            <w:top w:val="none" w:sz="0" w:space="0" w:color="auto"/>
            <w:left w:val="none" w:sz="0" w:space="0" w:color="auto"/>
            <w:bottom w:val="none" w:sz="0" w:space="0" w:color="auto"/>
            <w:right w:val="none" w:sz="0" w:space="0" w:color="auto"/>
          </w:divBdr>
        </w:div>
        <w:div w:id="1419253220">
          <w:marLeft w:val="1166"/>
          <w:marRight w:val="0"/>
          <w:marTop w:val="86"/>
          <w:marBottom w:val="0"/>
          <w:divBdr>
            <w:top w:val="none" w:sz="0" w:space="0" w:color="auto"/>
            <w:left w:val="none" w:sz="0" w:space="0" w:color="auto"/>
            <w:bottom w:val="none" w:sz="0" w:space="0" w:color="auto"/>
            <w:right w:val="none" w:sz="0" w:space="0" w:color="auto"/>
          </w:divBdr>
        </w:div>
        <w:div w:id="1161626226">
          <w:marLeft w:val="547"/>
          <w:marRight w:val="0"/>
          <w:marTop w:val="96"/>
          <w:marBottom w:val="0"/>
          <w:divBdr>
            <w:top w:val="none" w:sz="0" w:space="0" w:color="auto"/>
            <w:left w:val="none" w:sz="0" w:space="0" w:color="auto"/>
            <w:bottom w:val="none" w:sz="0" w:space="0" w:color="auto"/>
            <w:right w:val="none" w:sz="0" w:space="0" w:color="auto"/>
          </w:divBdr>
        </w:div>
      </w:divsChild>
    </w:div>
    <w:div w:id="1594625848">
      <w:bodyDiv w:val="1"/>
      <w:marLeft w:val="0"/>
      <w:marRight w:val="0"/>
      <w:marTop w:val="0"/>
      <w:marBottom w:val="0"/>
      <w:divBdr>
        <w:top w:val="none" w:sz="0" w:space="0" w:color="auto"/>
        <w:left w:val="none" w:sz="0" w:space="0" w:color="auto"/>
        <w:bottom w:val="none" w:sz="0" w:space="0" w:color="auto"/>
        <w:right w:val="none" w:sz="0" w:space="0" w:color="auto"/>
      </w:divBdr>
    </w:div>
    <w:div w:id="1640458852">
      <w:bodyDiv w:val="1"/>
      <w:marLeft w:val="0"/>
      <w:marRight w:val="0"/>
      <w:marTop w:val="0"/>
      <w:marBottom w:val="0"/>
      <w:divBdr>
        <w:top w:val="none" w:sz="0" w:space="0" w:color="auto"/>
        <w:left w:val="none" w:sz="0" w:space="0" w:color="auto"/>
        <w:bottom w:val="none" w:sz="0" w:space="0" w:color="auto"/>
        <w:right w:val="none" w:sz="0" w:space="0" w:color="auto"/>
      </w:divBdr>
    </w:div>
    <w:div w:id="1764719683">
      <w:bodyDiv w:val="1"/>
      <w:marLeft w:val="0"/>
      <w:marRight w:val="0"/>
      <w:marTop w:val="0"/>
      <w:marBottom w:val="0"/>
      <w:divBdr>
        <w:top w:val="none" w:sz="0" w:space="0" w:color="auto"/>
        <w:left w:val="none" w:sz="0" w:space="0" w:color="auto"/>
        <w:bottom w:val="none" w:sz="0" w:space="0" w:color="auto"/>
        <w:right w:val="none" w:sz="0" w:space="0" w:color="auto"/>
      </w:divBdr>
    </w:div>
    <w:div w:id="1846089993">
      <w:bodyDiv w:val="1"/>
      <w:marLeft w:val="0"/>
      <w:marRight w:val="0"/>
      <w:marTop w:val="0"/>
      <w:marBottom w:val="0"/>
      <w:divBdr>
        <w:top w:val="none" w:sz="0" w:space="0" w:color="auto"/>
        <w:left w:val="none" w:sz="0" w:space="0" w:color="auto"/>
        <w:bottom w:val="none" w:sz="0" w:space="0" w:color="auto"/>
        <w:right w:val="none" w:sz="0" w:space="0" w:color="auto"/>
      </w:divBdr>
      <w:divsChild>
        <w:div w:id="1907295892">
          <w:marLeft w:val="0"/>
          <w:marRight w:val="0"/>
          <w:marTop w:val="0"/>
          <w:marBottom w:val="0"/>
          <w:divBdr>
            <w:top w:val="none" w:sz="0" w:space="0" w:color="auto"/>
            <w:left w:val="none" w:sz="0" w:space="0" w:color="auto"/>
            <w:bottom w:val="none" w:sz="0" w:space="0" w:color="auto"/>
            <w:right w:val="none" w:sz="0" w:space="0" w:color="auto"/>
          </w:divBdr>
          <w:divsChild>
            <w:div w:id="907307629">
              <w:marLeft w:val="0"/>
              <w:marRight w:val="0"/>
              <w:marTop w:val="0"/>
              <w:marBottom w:val="0"/>
              <w:divBdr>
                <w:top w:val="none" w:sz="0" w:space="0" w:color="auto"/>
                <w:left w:val="none" w:sz="0" w:space="0" w:color="auto"/>
                <w:bottom w:val="none" w:sz="0" w:space="0" w:color="auto"/>
                <w:right w:val="none" w:sz="0" w:space="0" w:color="auto"/>
              </w:divBdr>
              <w:divsChild>
                <w:div w:id="1781535720">
                  <w:marLeft w:val="0"/>
                  <w:marRight w:val="0"/>
                  <w:marTop w:val="0"/>
                  <w:marBottom w:val="0"/>
                  <w:divBdr>
                    <w:top w:val="none" w:sz="0" w:space="0" w:color="auto"/>
                    <w:left w:val="none" w:sz="0" w:space="0" w:color="auto"/>
                    <w:bottom w:val="none" w:sz="0" w:space="0" w:color="auto"/>
                    <w:right w:val="none" w:sz="0" w:space="0" w:color="auto"/>
                  </w:divBdr>
                  <w:divsChild>
                    <w:div w:id="1022511235">
                      <w:marLeft w:val="0"/>
                      <w:marRight w:val="0"/>
                      <w:marTop w:val="0"/>
                      <w:marBottom w:val="0"/>
                      <w:divBdr>
                        <w:top w:val="single" w:sz="6" w:space="0" w:color="CCCCCC"/>
                        <w:left w:val="single" w:sz="2" w:space="0" w:color="CCCCCC"/>
                        <w:bottom w:val="single" w:sz="6" w:space="0" w:color="CCCCCC"/>
                        <w:right w:val="single" w:sz="2" w:space="0" w:color="CCCCCC"/>
                      </w:divBdr>
                      <w:divsChild>
                        <w:div w:id="853807267">
                          <w:marLeft w:val="0"/>
                          <w:marRight w:val="0"/>
                          <w:marTop w:val="0"/>
                          <w:marBottom w:val="0"/>
                          <w:divBdr>
                            <w:top w:val="none" w:sz="0" w:space="0" w:color="auto"/>
                            <w:left w:val="none" w:sz="0" w:space="0" w:color="auto"/>
                            <w:bottom w:val="none" w:sz="0" w:space="0" w:color="auto"/>
                            <w:right w:val="none" w:sz="0" w:space="0" w:color="auto"/>
                          </w:divBdr>
                          <w:divsChild>
                            <w:div w:id="19014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unece.org/stat/platform/display/GSBPM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nece.org/stats/documents/09.2016.workshop.modernisation.html" TargetMode="External"/><Relationship Id="rId12" Type="http://schemas.openxmlformats.org/officeDocument/2006/relationships/hyperlink" Target="http://www1.unece.org/stat/platform/display/GSIMclic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unece.org/stat/platform/display/GSBPMDF" TargetMode="External"/><Relationship Id="rId5" Type="http://schemas.openxmlformats.org/officeDocument/2006/relationships/settings" Target="settings.xml"/><Relationship Id="rId10" Type="http://schemas.openxmlformats.org/officeDocument/2006/relationships/hyperlink" Target="http://www1.unece.org/stat/platform/display/QI" TargetMode="External"/><Relationship Id="rId4" Type="http://schemas.microsoft.com/office/2007/relationships/stylesWithEffects" Target="stylesWithEffects.xml"/><Relationship Id="rId9" Type="http://schemas.openxmlformats.org/officeDocument/2006/relationships/hyperlink" Target="http://www1.unece.org/stat/platform/display/GSIMclic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54EDDA5-D349-4736-AE89-7A73D7D74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4174</Words>
  <Characters>23794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27913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Christopher Jones</cp:lastModifiedBy>
  <cp:revision>5</cp:revision>
  <cp:lastPrinted>2015-05-11T14:11:00Z</cp:lastPrinted>
  <dcterms:created xsi:type="dcterms:W3CDTF">2016-09-30T08:18:00Z</dcterms:created>
  <dcterms:modified xsi:type="dcterms:W3CDTF">2016-09-30T08:52:00Z</dcterms:modified>
</cp:coreProperties>
</file>